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1E9B" w14:textId="77777777"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9264" behindDoc="1" locked="0" layoutInCell="1" allowOverlap="1" wp14:anchorId="32931612" wp14:editId="4FC277F2">
            <wp:simplePos x="0" y="0"/>
            <wp:positionH relativeFrom="page">
              <wp:posOffset>914400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14:paraId="444B8D87" w14:textId="77777777" w:rsidR="009B089F" w:rsidRPr="00827B25" w:rsidRDefault="009B089F" w:rsidP="009B089F">
      <w:pPr>
        <w:pStyle w:val="AgendaTitle"/>
        <w:rPr>
          <w:rFonts w:ascii="Calibri" w:hAnsi="Calibri"/>
          <w:color w:val="339C48"/>
          <w:sz w:val="22"/>
        </w:rPr>
      </w:pPr>
    </w:p>
    <w:p w14:paraId="4E050C3B" w14:textId="77777777" w:rsidR="009B089F" w:rsidRPr="00827B25" w:rsidRDefault="009B089F" w:rsidP="009B089F">
      <w:pPr>
        <w:pStyle w:val="AgendaTitle"/>
        <w:rPr>
          <w:rFonts w:ascii="Calibri" w:hAnsi="Calibri"/>
          <w:color w:val="339C48"/>
          <w:sz w:val="22"/>
        </w:rPr>
      </w:pPr>
    </w:p>
    <w:p w14:paraId="095F4511" w14:textId="77777777" w:rsidR="009B089F" w:rsidRPr="00827B25" w:rsidRDefault="009B089F" w:rsidP="009B089F">
      <w:pPr>
        <w:pStyle w:val="AgendaTitle"/>
        <w:rPr>
          <w:rFonts w:ascii="Calibri" w:hAnsi="Calibri"/>
          <w:color w:val="339C48"/>
          <w:sz w:val="22"/>
        </w:rPr>
      </w:pPr>
    </w:p>
    <w:p w14:paraId="6C425528" w14:textId="77777777" w:rsidR="009B089F" w:rsidRPr="00827B25" w:rsidRDefault="009B089F" w:rsidP="009B089F">
      <w:pPr>
        <w:pStyle w:val="AgendaTitle"/>
        <w:rPr>
          <w:rFonts w:ascii="Calibri" w:hAnsi="Calibri"/>
          <w:color w:val="339C48"/>
          <w:sz w:val="22"/>
        </w:rPr>
      </w:pPr>
    </w:p>
    <w:p w14:paraId="339B9B1F" w14:textId="77777777" w:rsidR="009B089F" w:rsidRPr="00827B25" w:rsidRDefault="009B089F" w:rsidP="009B089F">
      <w:pPr>
        <w:pStyle w:val="AgendaTitle"/>
        <w:rPr>
          <w:rFonts w:ascii="Calibri" w:hAnsi="Calibri"/>
          <w:color w:val="339C48"/>
          <w:sz w:val="22"/>
        </w:rPr>
      </w:pPr>
    </w:p>
    <w:p w14:paraId="0B303174" w14:textId="77777777" w:rsidR="009B089F" w:rsidRPr="00827B25" w:rsidRDefault="00F265CA" w:rsidP="009B089F">
      <w:pPr>
        <w:pStyle w:val="AgendaTitle"/>
        <w:spacing w:before="120"/>
        <w:rPr>
          <w:rFonts w:ascii="Calibri" w:hAnsi="Calibri"/>
          <w:color w:val="339C48"/>
          <w:sz w:val="22"/>
        </w:rPr>
      </w:pPr>
      <w:r>
        <w:rPr>
          <w:rFonts w:ascii="Calibri" w:hAnsi="Calibri"/>
          <w:color w:val="339C48"/>
          <w:sz w:val="22"/>
        </w:rPr>
        <w:t xml:space="preserve">Healthy Food </w:t>
      </w:r>
      <w:proofErr w:type="gramStart"/>
      <w:r>
        <w:rPr>
          <w:rFonts w:ascii="Calibri" w:hAnsi="Calibri"/>
          <w:color w:val="339C48"/>
          <w:sz w:val="22"/>
        </w:rPr>
        <w:t>For</w:t>
      </w:r>
      <w:proofErr w:type="gramEnd"/>
      <w:r>
        <w:rPr>
          <w:rFonts w:ascii="Calibri" w:hAnsi="Calibri"/>
          <w:color w:val="339C48"/>
          <w:sz w:val="22"/>
        </w:rPr>
        <w:t xml:space="preserve"> All Work Group</w:t>
      </w:r>
    </w:p>
    <w:p w14:paraId="63625868" w14:textId="77777777" w:rsidR="009B089F" w:rsidRPr="00827B25" w:rsidRDefault="00D556E3" w:rsidP="009B089F">
      <w:pPr>
        <w:pStyle w:val="AgendaTitle"/>
        <w:rPr>
          <w:rFonts w:ascii="Calibri" w:hAnsi="Calibri"/>
          <w:b w:val="0"/>
          <w:sz w:val="20"/>
        </w:rPr>
      </w:pPr>
      <w:r>
        <w:rPr>
          <w:rFonts w:ascii="Calibri" w:hAnsi="Calibri"/>
          <w:b w:val="0"/>
          <w:sz w:val="20"/>
        </w:rPr>
        <w:t>Community Health Facility, First Floor Meeting Room, 200 Maine Street, Lawrence, Kansas 66044</w:t>
      </w:r>
    </w:p>
    <w:p w14:paraId="0077089D" w14:textId="137FD308" w:rsidR="009B089F" w:rsidRDefault="00824AC4" w:rsidP="009B089F">
      <w:pPr>
        <w:pStyle w:val="AgendaTitle"/>
        <w:rPr>
          <w:rFonts w:ascii="Calibri" w:hAnsi="Calibri"/>
          <w:b w:val="0"/>
          <w:sz w:val="20"/>
        </w:rPr>
      </w:pPr>
      <w:r>
        <w:rPr>
          <w:rFonts w:ascii="Calibri" w:hAnsi="Calibri"/>
          <w:b w:val="0"/>
          <w:sz w:val="20"/>
        </w:rPr>
        <w:t>9:00am – 10:00</w:t>
      </w:r>
      <w:r w:rsidR="00F265CA">
        <w:rPr>
          <w:rFonts w:ascii="Calibri" w:hAnsi="Calibri"/>
          <w:b w:val="0"/>
          <w:sz w:val="20"/>
        </w:rPr>
        <w:t xml:space="preserve"> a.m., </w:t>
      </w:r>
      <w:r>
        <w:rPr>
          <w:rFonts w:ascii="Calibri" w:hAnsi="Calibri"/>
          <w:b w:val="0"/>
          <w:sz w:val="20"/>
        </w:rPr>
        <w:t xml:space="preserve">Friday, </w:t>
      </w:r>
      <w:r w:rsidR="006A665C">
        <w:rPr>
          <w:rFonts w:ascii="Calibri" w:hAnsi="Calibri"/>
          <w:b w:val="0"/>
          <w:sz w:val="20"/>
        </w:rPr>
        <w:t>December 11</w:t>
      </w:r>
      <w:r>
        <w:rPr>
          <w:rFonts w:ascii="Calibri" w:hAnsi="Calibri"/>
          <w:b w:val="0"/>
          <w:sz w:val="20"/>
        </w:rPr>
        <w:t>, 2015</w:t>
      </w:r>
    </w:p>
    <w:p w14:paraId="12FEE9DA" w14:textId="7740A2C5" w:rsidR="005515E1" w:rsidRDefault="005515E1" w:rsidP="009B089F">
      <w:pPr>
        <w:pStyle w:val="AgendaTitle"/>
        <w:rPr>
          <w:rFonts w:ascii="Calibri" w:hAnsi="Calibri"/>
          <w:b w:val="0"/>
          <w:sz w:val="20"/>
        </w:rPr>
      </w:pPr>
    </w:p>
    <w:p w14:paraId="06767DE8" w14:textId="77777777" w:rsidR="001353C1" w:rsidRPr="00827B25" w:rsidRDefault="001353C1" w:rsidP="009B089F">
      <w:pPr>
        <w:pStyle w:val="AgendaTitle"/>
        <w:rPr>
          <w:rFonts w:ascii="Calibri" w:hAnsi="Calibri"/>
          <w:b w:val="0"/>
          <w:sz w:val="20"/>
        </w:rPr>
      </w:pPr>
    </w:p>
    <w:tbl>
      <w:tblPr>
        <w:tblW w:w="106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31"/>
        <w:gridCol w:w="6840"/>
        <w:gridCol w:w="1985"/>
      </w:tblGrid>
      <w:tr w:rsidR="00A6260F" w:rsidRPr="00827B25" w14:paraId="5A2173D5" w14:textId="77777777" w:rsidTr="00A40293">
        <w:trPr>
          <w:trHeight w:val="504"/>
          <w:tblHeader/>
        </w:trPr>
        <w:tc>
          <w:tcPr>
            <w:tcW w:w="1831" w:type="dxa"/>
            <w:shd w:val="clear" w:color="auto" w:fill="339C48"/>
          </w:tcPr>
          <w:p w14:paraId="2E4B3355" w14:textId="77777777"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6840" w:type="dxa"/>
            <w:shd w:val="clear" w:color="auto" w:fill="339C48"/>
          </w:tcPr>
          <w:p w14:paraId="414F9599" w14:textId="77777777"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1985" w:type="dxa"/>
            <w:shd w:val="clear" w:color="auto" w:fill="339C48"/>
          </w:tcPr>
          <w:p w14:paraId="7667AF22" w14:textId="77777777"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A6260F" w:rsidRPr="00827B25" w14:paraId="30CAC873" w14:textId="77777777" w:rsidTr="00A40293">
        <w:trPr>
          <w:trHeight w:val="504"/>
        </w:trPr>
        <w:tc>
          <w:tcPr>
            <w:tcW w:w="1831" w:type="dxa"/>
            <w:shd w:val="clear" w:color="auto" w:fill="auto"/>
          </w:tcPr>
          <w:p w14:paraId="3C79EB0E" w14:textId="77777777" w:rsidR="009B089F" w:rsidRPr="00827B25" w:rsidRDefault="001C6C6D" w:rsidP="001C6C6D">
            <w:pPr>
              <w:pStyle w:val="ListParagraph"/>
              <w:numPr>
                <w:ilvl w:val="0"/>
                <w:numId w:val="4"/>
              </w:numPr>
              <w:spacing w:after="0" w:line="240" w:lineRule="auto"/>
              <w:rPr>
                <w:rFonts w:ascii="Calibri" w:hAnsi="Calibri" w:cs="Arial"/>
                <w:sz w:val="20"/>
                <w:szCs w:val="20"/>
              </w:rPr>
            </w:pPr>
            <w:r w:rsidRPr="001C6C6D">
              <w:rPr>
                <w:rFonts w:ascii="Calibri" w:hAnsi="Calibri" w:cs="Arial"/>
                <w:sz w:val="20"/>
                <w:szCs w:val="20"/>
              </w:rPr>
              <w:t>Introductions and overview of agenda</w:t>
            </w:r>
          </w:p>
        </w:tc>
        <w:tc>
          <w:tcPr>
            <w:tcW w:w="6840" w:type="dxa"/>
          </w:tcPr>
          <w:p w14:paraId="1B2677D0" w14:textId="220AE3FB" w:rsidR="009B089F" w:rsidRPr="00827B25" w:rsidRDefault="003172D1" w:rsidP="002D422A">
            <w:pPr>
              <w:rPr>
                <w:rFonts w:ascii="Calibri" w:hAnsi="Calibri" w:cs="Arial"/>
                <w:sz w:val="20"/>
                <w:szCs w:val="20"/>
              </w:rPr>
            </w:pPr>
            <w:r>
              <w:rPr>
                <w:rFonts w:ascii="Calibri" w:hAnsi="Calibri" w:cs="Arial"/>
                <w:sz w:val="20"/>
                <w:szCs w:val="20"/>
              </w:rPr>
              <w:t>We had a number of new faces join the group – a hearty welcome to our new members!</w:t>
            </w:r>
          </w:p>
        </w:tc>
        <w:tc>
          <w:tcPr>
            <w:tcW w:w="1985" w:type="dxa"/>
          </w:tcPr>
          <w:p w14:paraId="7304AFE3" w14:textId="110A7F33" w:rsidR="009B089F" w:rsidRPr="00827B25" w:rsidRDefault="00597444" w:rsidP="002D422A">
            <w:pPr>
              <w:rPr>
                <w:rFonts w:ascii="Calibri" w:hAnsi="Calibri" w:cs="Arial"/>
                <w:sz w:val="20"/>
                <w:szCs w:val="20"/>
              </w:rPr>
            </w:pPr>
            <w:r>
              <w:rPr>
                <w:rFonts w:ascii="Calibri" w:hAnsi="Calibri" w:cs="Arial"/>
                <w:sz w:val="20"/>
                <w:szCs w:val="20"/>
              </w:rPr>
              <w:t>Come again! ;)</w:t>
            </w:r>
          </w:p>
        </w:tc>
      </w:tr>
      <w:tr w:rsidR="00824AC4" w:rsidRPr="00827B25" w14:paraId="3DD2DA8D" w14:textId="77777777" w:rsidTr="00A40293">
        <w:trPr>
          <w:trHeight w:val="504"/>
        </w:trPr>
        <w:tc>
          <w:tcPr>
            <w:tcW w:w="1831" w:type="dxa"/>
            <w:shd w:val="clear" w:color="auto" w:fill="auto"/>
          </w:tcPr>
          <w:p w14:paraId="0E01FECA" w14:textId="0FF59D65" w:rsidR="00D37642" w:rsidRPr="006A665C" w:rsidRDefault="006A665C" w:rsidP="006A665C">
            <w:pPr>
              <w:pStyle w:val="ListParagraph"/>
              <w:numPr>
                <w:ilvl w:val="0"/>
                <w:numId w:val="4"/>
              </w:numPr>
              <w:rPr>
                <w:rFonts w:ascii="Calibri" w:hAnsi="Calibri" w:cs="Arial"/>
                <w:sz w:val="20"/>
                <w:szCs w:val="20"/>
              </w:rPr>
            </w:pPr>
            <w:r>
              <w:rPr>
                <w:rFonts w:ascii="Calibri" w:hAnsi="Calibri" w:cs="Arial"/>
                <w:sz w:val="20"/>
                <w:szCs w:val="20"/>
              </w:rPr>
              <w:t xml:space="preserve">Presentation and discussion by Helen </w:t>
            </w:r>
            <w:proofErr w:type="spellStart"/>
            <w:r>
              <w:rPr>
                <w:rFonts w:ascii="Calibri" w:hAnsi="Calibri" w:cs="Arial"/>
                <w:sz w:val="20"/>
                <w:szCs w:val="20"/>
              </w:rPr>
              <w:t>Schnoes</w:t>
            </w:r>
            <w:proofErr w:type="spellEnd"/>
            <w:r>
              <w:rPr>
                <w:rFonts w:ascii="Calibri" w:hAnsi="Calibri" w:cs="Arial"/>
                <w:sz w:val="20"/>
                <w:szCs w:val="20"/>
              </w:rPr>
              <w:t xml:space="preserve"> on </w:t>
            </w:r>
            <w:r w:rsidRPr="006A665C">
              <w:rPr>
                <w:rFonts w:ascii="Calibri" w:hAnsi="Calibri" w:cs="Arial"/>
                <w:sz w:val="20"/>
                <w:szCs w:val="20"/>
              </w:rPr>
              <w:t>Food </w:t>
            </w:r>
            <w:r w:rsidR="00950FB1">
              <w:rPr>
                <w:rFonts w:ascii="Calibri" w:hAnsi="Calibri" w:cs="Arial"/>
                <w:sz w:val="20"/>
                <w:szCs w:val="20"/>
              </w:rPr>
              <w:t>Systems Assessment research proposal</w:t>
            </w:r>
            <w:r w:rsidRPr="006A665C">
              <w:rPr>
                <w:rFonts w:ascii="Calibri" w:hAnsi="Calibri" w:cs="Arial"/>
                <w:sz w:val="20"/>
                <w:szCs w:val="20"/>
              </w:rPr>
              <w:t xml:space="preserve"> for the Douglas County Food </w:t>
            </w:r>
            <w:r>
              <w:rPr>
                <w:rFonts w:ascii="Calibri" w:hAnsi="Calibri" w:cs="Arial"/>
                <w:sz w:val="20"/>
                <w:szCs w:val="20"/>
              </w:rPr>
              <w:t xml:space="preserve">Policy Council. </w:t>
            </w:r>
          </w:p>
        </w:tc>
        <w:tc>
          <w:tcPr>
            <w:tcW w:w="6840" w:type="dxa"/>
          </w:tcPr>
          <w:p w14:paraId="7D984A8B" w14:textId="06AF282F" w:rsidR="00824AC4" w:rsidRPr="00827B25" w:rsidRDefault="003172D1" w:rsidP="00597444">
            <w:pPr>
              <w:rPr>
                <w:rFonts w:ascii="Calibri" w:hAnsi="Calibri" w:cs="Arial"/>
                <w:sz w:val="20"/>
                <w:szCs w:val="20"/>
              </w:rPr>
            </w:pPr>
            <w:r>
              <w:rPr>
                <w:rFonts w:ascii="Calibri" w:hAnsi="Calibri" w:cs="Arial"/>
                <w:sz w:val="20"/>
                <w:szCs w:val="20"/>
              </w:rPr>
              <w:t xml:space="preserve">Barb </w:t>
            </w:r>
            <w:proofErr w:type="spellStart"/>
            <w:r>
              <w:rPr>
                <w:rFonts w:ascii="Calibri" w:hAnsi="Calibri" w:cs="Arial"/>
                <w:sz w:val="20"/>
                <w:szCs w:val="20"/>
              </w:rPr>
              <w:t>LaClair</w:t>
            </w:r>
            <w:proofErr w:type="spellEnd"/>
            <w:r>
              <w:rPr>
                <w:rFonts w:ascii="Calibri" w:hAnsi="Calibri" w:cs="Arial"/>
                <w:sz w:val="20"/>
                <w:szCs w:val="20"/>
              </w:rPr>
              <w:t xml:space="preserve"> (formerly of Kansas Health Institute) has been hired by the Douglas County Food Policy Council and LiveWell to create a report on the local food environment, including a focus on healthy equity and food access issues. This report will be used to inform action planning for revisions to Horizon 2020 (comprehensive plan). The assessment will include</w:t>
            </w:r>
            <w:r w:rsidR="00597444">
              <w:rPr>
                <w:rFonts w:ascii="Calibri" w:hAnsi="Calibri" w:cs="Arial"/>
                <w:sz w:val="20"/>
                <w:szCs w:val="20"/>
              </w:rPr>
              <w:t xml:space="preserve"> data on the</w:t>
            </w:r>
            <w:r>
              <w:rPr>
                <w:rFonts w:ascii="Calibri" w:hAnsi="Calibri" w:cs="Arial"/>
                <w:sz w:val="20"/>
                <w:szCs w:val="20"/>
              </w:rPr>
              <w:t xml:space="preserve"> food retail</w:t>
            </w:r>
            <w:r w:rsidR="00597444">
              <w:rPr>
                <w:rFonts w:ascii="Calibri" w:hAnsi="Calibri" w:cs="Arial"/>
                <w:sz w:val="20"/>
                <w:szCs w:val="20"/>
              </w:rPr>
              <w:t xml:space="preserve"> environment and</w:t>
            </w:r>
            <w:r>
              <w:rPr>
                <w:rFonts w:ascii="Calibri" w:hAnsi="Calibri" w:cs="Arial"/>
                <w:sz w:val="20"/>
                <w:szCs w:val="20"/>
              </w:rPr>
              <w:t xml:space="preserve"> food deser</w:t>
            </w:r>
            <w:r w:rsidR="00597444">
              <w:rPr>
                <w:rFonts w:ascii="Calibri" w:hAnsi="Calibri" w:cs="Arial"/>
                <w:sz w:val="20"/>
                <w:szCs w:val="20"/>
              </w:rPr>
              <w:t>ts</w:t>
            </w:r>
            <w:r>
              <w:rPr>
                <w:rFonts w:ascii="Calibri" w:hAnsi="Calibri" w:cs="Arial"/>
                <w:sz w:val="20"/>
                <w:szCs w:val="20"/>
              </w:rPr>
              <w:t>, food insecurity rates, SNAP enrollment and SNAP eligibility,</w:t>
            </w:r>
            <w:r w:rsidR="00597444">
              <w:rPr>
                <w:rFonts w:ascii="Calibri" w:hAnsi="Calibri" w:cs="Arial"/>
                <w:sz w:val="20"/>
                <w:szCs w:val="20"/>
              </w:rPr>
              <w:t xml:space="preserve"> WIC, numbers of students qualifying for free or reduced lunch,</w:t>
            </w:r>
            <w:r>
              <w:rPr>
                <w:rFonts w:ascii="Calibri" w:hAnsi="Calibri" w:cs="Arial"/>
                <w:sz w:val="20"/>
                <w:szCs w:val="20"/>
              </w:rPr>
              <w:t xml:space="preserve"> </w:t>
            </w:r>
            <w:r w:rsidR="00597444">
              <w:rPr>
                <w:rFonts w:ascii="Calibri" w:hAnsi="Calibri" w:cs="Arial"/>
                <w:sz w:val="20"/>
                <w:szCs w:val="20"/>
              </w:rPr>
              <w:t xml:space="preserve">Map the Meal Gap data, </w:t>
            </w:r>
            <w:r>
              <w:rPr>
                <w:rFonts w:ascii="Calibri" w:hAnsi="Calibri" w:cs="Arial"/>
                <w:sz w:val="20"/>
                <w:szCs w:val="20"/>
              </w:rPr>
              <w:t xml:space="preserve">fruit and vegetable consumption, etc., along with </w:t>
            </w:r>
            <w:r w:rsidR="00DE451A">
              <w:rPr>
                <w:rFonts w:ascii="Calibri" w:hAnsi="Calibri" w:cs="Arial"/>
                <w:sz w:val="20"/>
                <w:szCs w:val="20"/>
              </w:rPr>
              <w:t>qualitative data from commu</w:t>
            </w:r>
            <w:r w:rsidR="00597444">
              <w:rPr>
                <w:rFonts w:ascii="Calibri" w:hAnsi="Calibri" w:cs="Arial"/>
                <w:sz w:val="20"/>
                <w:szCs w:val="20"/>
              </w:rPr>
              <w:t xml:space="preserve">nity meetings and focus groups. Also discussed working with Sunrise Project youth (possible PhotoVoice project?)Discussed ways to partner with food </w:t>
            </w:r>
            <w:proofErr w:type="spellStart"/>
            <w:r w:rsidR="00597444">
              <w:rPr>
                <w:rFonts w:ascii="Calibri" w:hAnsi="Calibri" w:cs="Arial"/>
                <w:sz w:val="20"/>
                <w:szCs w:val="20"/>
              </w:rPr>
              <w:t>pantires</w:t>
            </w:r>
            <w:proofErr w:type="spellEnd"/>
            <w:r w:rsidR="00597444">
              <w:rPr>
                <w:rFonts w:ascii="Calibri" w:hAnsi="Calibri" w:cs="Arial"/>
                <w:sz w:val="20"/>
                <w:szCs w:val="20"/>
              </w:rPr>
              <w:t xml:space="preserve"> to capture community members’ stories, possibly through a paper plate campaign where clients can write on a paper plate a sentence or two about their story or what the food pantry support means to them; this can also be powerful to share with policymakers.</w:t>
            </w:r>
            <w:r w:rsidR="00A40293">
              <w:rPr>
                <w:rFonts w:ascii="Calibri" w:hAnsi="Calibri" w:cs="Arial"/>
                <w:sz w:val="20"/>
                <w:szCs w:val="20"/>
              </w:rPr>
              <w:t xml:space="preserve"> Will be important to intentionally </w:t>
            </w:r>
            <w:proofErr w:type="spellStart"/>
            <w:r w:rsidR="00A40293">
              <w:rPr>
                <w:rFonts w:ascii="Calibri" w:hAnsi="Calibri" w:cs="Arial"/>
                <w:sz w:val="20"/>
                <w:szCs w:val="20"/>
              </w:rPr>
              <w:t>gbuild</w:t>
            </w:r>
            <w:proofErr w:type="spellEnd"/>
            <w:r w:rsidR="00A40293">
              <w:rPr>
                <w:rFonts w:ascii="Calibri" w:hAnsi="Calibri" w:cs="Arial"/>
                <w:sz w:val="20"/>
                <w:szCs w:val="20"/>
              </w:rPr>
              <w:t xml:space="preserve"> in inclusive feedback opportunities.</w:t>
            </w:r>
            <w:r w:rsidR="00597444">
              <w:rPr>
                <w:rFonts w:ascii="Calibri" w:hAnsi="Calibri" w:cs="Arial"/>
                <w:sz w:val="20"/>
                <w:szCs w:val="20"/>
              </w:rPr>
              <w:t xml:space="preserve"> This data will also be used to inform the community health assessment and community health improvement plan led by the Health Department and other partners. </w:t>
            </w:r>
            <w:r w:rsidR="0087631E">
              <w:rPr>
                <w:rFonts w:ascii="Calibri" w:hAnsi="Calibri" w:cs="Arial"/>
                <w:sz w:val="20"/>
                <w:szCs w:val="20"/>
              </w:rPr>
              <w:t>A graphic designed will help distill key data in infographic communications.</w:t>
            </w:r>
          </w:p>
        </w:tc>
        <w:tc>
          <w:tcPr>
            <w:tcW w:w="1985" w:type="dxa"/>
          </w:tcPr>
          <w:p w14:paraId="323C2625" w14:textId="77777777" w:rsidR="00824AC4" w:rsidRDefault="00DE451A" w:rsidP="00DE451A">
            <w:pPr>
              <w:rPr>
                <w:rFonts w:ascii="Calibri" w:hAnsi="Calibri" w:cs="Arial"/>
                <w:sz w:val="20"/>
                <w:szCs w:val="20"/>
              </w:rPr>
            </w:pPr>
            <w:r>
              <w:rPr>
                <w:rFonts w:ascii="Calibri" w:hAnsi="Calibri" w:cs="Arial"/>
                <w:sz w:val="20"/>
                <w:szCs w:val="20"/>
              </w:rPr>
              <w:t>Elizabeth Keever will send Just Food’s planned annual survey for the group’s review (to be distributed to Just Food Clients in January).</w:t>
            </w:r>
          </w:p>
          <w:p w14:paraId="489030A8" w14:textId="77777777" w:rsidR="00DE451A" w:rsidRDefault="00DE451A" w:rsidP="00DE451A">
            <w:pPr>
              <w:rPr>
                <w:rFonts w:ascii="Calibri" w:hAnsi="Calibri" w:cs="Arial"/>
                <w:sz w:val="20"/>
                <w:szCs w:val="20"/>
              </w:rPr>
            </w:pPr>
          </w:p>
          <w:p w14:paraId="5670BB6B" w14:textId="31213FC0" w:rsidR="00DE451A" w:rsidRPr="00827B25" w:rsidRDefault="00DE451A" w:rsidP="00597444">
            <w:pPr>
              <w:rPr>
                <w:rFonts w:ascii="Calibri" w:hAnsi="Calibri" w:cs="Arial"/>
                <w:sz w:val="20"/>
                <w:szCs w:val="20"/>
              </w:rPr>
            </w:pPr>
            <w:r>
              <w:rPr>
                <w:rFonts w:ascii="Calibri" w:hAnsi="Calibri" w:cs="Arial"/>
                <w:sz w:val="20"/>
                <w:szCs w:val="20"/>
              </w:rPr>
              <w:t xml:space="preserve">Helen </w:t>
            </w:r>
            <w:proofErr w:type="spellStart"/>
            <w:r>
              <w:rPr>
                <w:rFonts w:ascii="Calibri" w:hAnsi="Calibri" w:cs="Arial"/>
                <w:sz w:val="20"/>
                <w:szCs w:val="20"/>
              </w:rPr>
              <w:t>Schnoes</w:t>
            </w:r>
            <w:proofErr w:type="spellEnd"/>
            <w:r>
              <w:rPr>
                <w:rFonts w:ascii="Calibri" w:hAnsi="Calibri" w:cs="Arial"/>
                <w:sz w:val="20"/>
                <w:szCs w:val="20"/>
              </w:rPr>
              <w:t xml:space="preserve"> (Food Systems </w:t>
            </w:r>
            <w:r w:rsidR="00597444">
              <w:rPr>
                <w:rFonts w:ascii="Calibri" w:hAnsi="Calibri" w:cs="Arial"/>
                <w:sz w:val="20"/>
                <w:szCs w:val="20"/>
              </w:rPr>
              <w:t xml:space="preserve">Coordinator for </w:t>
            </w:r>
            <w:r>
              <w:rPr>
                <w:rFonts w:ascii="Calibri" w:hAnsi="Calibri" w:cs="Arial"/>
                <w:sz w:val="20"/>
                <w:szCs w:val="20"/>
              </w:rPr>
              <w:t xml:space="preserve">Douglas County) </w:t>
            </w:r>
            <w:r w:rsidR="00597444">
              <w:rPr>
                <w:rFonts w:ascii="Calibri" w:hAnsi="Calibri" w:cs="Arial"/>
                <w:sz w:val="20"/>
                <w:szCs w:val="20"/>
              </w:rPr>
              <w:t>will</w:t>
            </w:r>
            <w:r>
              <w:rPr>
                <w:rFonts w:ascii="Calibri" w:hAnsi="Calibri" w:cs="Arial"/>
                <w:sz w:val="20"/>
                <w:szCs w:val="20"/>
              </w:rPr>
              <w:t xml:space="preserve"> attend future HFFA Work Group meetings.</w:t>
            </w:r>
          </w:p>
        </w:tc>
      </w:tr>
      <w:tr w:rsidR="00E26A71" w:rsidRPr="00827B25" w14:paraId="56640E39" w14:textId="77777777" w:rsidTr="00A40293">
        <w:trPr>
          <w:trHeight w:val="504"/>
        </w:trPr>
        <w:tc>
          <w:tcPr>
            <w:tcW w:w="1831" w:type="dxa"/>
            <w:tcBorders>
              <w:top w:val="single" w:sz="4" w:space="0" w:color="auto"/>
              <w:left w:val="single" w:sz="4" w:space="0" w:color="auto"/>
              <w:bottom w:val="single" w:sz="4" w:space="0" w:color="auto"/>
              <w:right w:val="single" w:sz="4" w:space="0" w:color="auto"/>
            </w:tcBorders>
            <w:shd w:val="clear" w:color="auto" w:fill="auto"/>
          </w:tcPr>
          <w:p w14:paraId="04753FC2" w14:textId="1C54B9D7" w:rsidR="000C2A57" w:rsidRPr="00A40293" w:rsidRDefault="00D556E3" w:rsidP="00A40293">
            <w:pPr>
              <w:pStyle w:val="ListParagraph"/>
              <w:numPr>
                <w:ilvl w:val="0"/>
                <w:numId w:val="4"/>
              </w:numPr>
              <w:spacing w:after="0" w:line="240" w:lineRule="auto"/>
              <w:rPr>
                <w:rFonts w:ascii="Calibri" w:hAnsi="Calibri" w:cs="Arial"/>
                <w:sz w:val="20"/>
                <w:szCs w:val="20"/>
              </w:rPr>
            </w:pPr>
            <w:r>
              <w:rPr>
                <w:rFonts w:ascii="Calibri" w:hAnsi="Calibri" w:cs="Arial"/>
                <w:sz w:val="20"/>
                <w:szCs w:val="20"/>
              </w:rPr>
              <w:t xml:space="preserve">Updates </w:t>
            </w:r>
            <w:r w:rsidR="00850ED2">
              <w:rPr>
                <w:rFonts w:ascii="Calibri" w:hAnsi="Calibri" w:cs="Arial"/>
                <w:sz w:val="20"/>
                <w:szCs w:val="20"/>
              </w:rPr>
              <w:t xml:space="preserve">of </w:t>
            </w:r>
            <w:r>
              <w:rPr>
                <w:rFonts w:ascii="Calibri" w:hAnsi="Calibri" w:cs="Arial"/>
                <w:sz w:val="20"/>
                <w:szCs w:val="20"/>
              </w:rPr>
              <w:t xml:space="preserve">current </w:t>
            </w:r>
            <w:r w:rsidR="004A330B">
              <w:rPr>
                <w:rFonts w:ascii="Calibri" w:hAnsi="Calibri" w:cs="Arial"/>
                <w:sz w:val="20"/>
                <w:szCs w:val="20"/>
              </w:rPr>
              <w:t>projects</w:t>
            </w:r>
            <w:r w:rsidR="00A40293">
              <w:rPr>
                <w:rFonts w:ascii="Calibri" w:hAnsi="Calibri" w:cs="Arial"/>
                <w:sz w:val="20"/>
                <w:szCs w:val="20"/>
              </w:rPr>
              <w:t xml:space="preserve"> (</w:t>
            </w:r>
            <w:r w:rsidR="00D37642" w:rsidRPr="00A40293">
              <w:rPr>
                <w:rFonts w:ascii="Calibri" w:hAnsi="Calibri" w:cs="Arial"/>
                <w:sz w:val="20"/>
                <w:szCs w:val="20"/>
              </w:rPr>
              <w:t>SNAP Outreach</w:t>
            </w:r>
            <w:r w:rsidR="00A40293">
              <w:rPr>
                <w:rFonts w:ascii="Calibri" w:hAnsi="Calibri" w:cs="Arial"/>
                <w:sz w:val="20"/>
                <w:szCs w:val="20"/>
              </w:rPr>
              <w:t xml:space="preserve">, </w:t>
            </w:r>
            <w:r w:rsidRPr="00A40293">
              <w:rPr>
                <w:rFonts w:ascii="Calibri" w:hAnsi="Calibri" w:cs="Arial"/>
                <w:sz w:val="20"/>
                <w:szCs w:val="20"/>
              </w:rPr>
              <w:t>Market Match</w:t>
            </w:r>
            <w:r w:rsidR="00A40293">
              <w:rPr>
                <w:rFonts w:ascii="Calibri" w:hAnsi="Calibri" w:cs="Arial"/>
                <w:sz w:val="20"/>
                <w:szCs w:val="20"/>
              </w:rPr>
              <w:t>, Other updates)</w:t>
            </w:r>
          </w:p>
        </w:tc>
        <w:tc>
          <w:tcPr>
            <w:tcW w:w="6840" w:type="dxa"/>
            <w:tcBorders>
              <w:top w:val="single" w:sz="4" w:space="0" w:color="auto"/>
              <w:left w:val="single" w:sz="4" w:space="0" w:color="auto"/>
              <w:bottom w:val="single" w:sz="4" w:space="0" w:color="auto"/>
              <w:right w:val="single" w:sz="4" w:space="0" w:color="auto"/>
            </w:tcBorders>
          </w:tcPr>
          <w:p w14:paraId="216B6AE5" w14:textId="77777777" w:rsidR="00E26A71" w:rsidRDefault="0087631E" w:rsidP="002D422A">
            <w:pPr>
              <w:rPr>
                <w:rFonts w:ascii="Calibri" w:hAnsi="Calibri" w:cs="Arial"/>
                <w:sz w:val="20"/>
                <w:szCs w:val="20"/>
              </w:rPr>
            </w:pPr>
            <w:r>
              <w:rPr>
                <w:rFonts w:ascii="Calibri" w:hAnsi="Calibri" w:cs="Arial"/>
                <w:sz w:val="20"/>
                <w:szCs w:val="20"/>
              </w:rPr>
              <w:t xml:space="preserve">Focus group held 11/19/15 to get feedback from participants on the Market Match program. Participants reported high levels of satisfaction with the MM Program and spent time brainstorming how to get the word out better about the program among those who could benefit. Also discussed how to improve signage at the farmers’ markets to help people know where to go, and to promote the program. </w:t>
            </w:r>
          </w:p>
          <w:p w14:paraId="24810191" w14:textId="77777777" w:rsidR="0087631E" w:rsidRDefault="0087631E" w:rsidP="002D422A">
            <w:pPr>
              <w:rPr>
                <w:rFonts w:ascii="Calibri" w:hAnsi="Calibri" w:cs="Arial"/>
                <w:sz w:val="20"/>
                <w:szCs w:val="20"/>
              </w:rPr>
            </w:pPr>
          </w:p>
          <w:p w14:paraId="0425E801" w14:textId="2C8A496E" w:rsidR="0087631E" w:rsidRDefault="0087631E" w:rsidP="002D422A">
            <w:pPr>
              <w:rPr>
                <w:rFonts w:ascii="Calibri" w:hAnsi="Calibri" w:cs="Arial"/>
                <w:sz w:val="20"/>
                <w:szCs w:val="20"/>
              </w:rPr>
            </w:pPr>
            <w:r>
              <w:rPr>
                <w:rFonts w:ascii="Calibri" w:hAnsi="Calibri" w:cs="Arial"/>
                <w:sz w:val="20"/>
                <w:szCs w:val="20"/>
              </w:rPr>
              <w:t xml:space="preserve">Market Match dollars will be tripled at the Holiday Market this Saturday. </w:t>
            </w:r>
          </w:p>
          <w:p w14:paraId="184B2A33" w14:textId="77777777" w:rsidR="0087631E" w:rsidRDefault="0087631E" w:rsidP="002D422A">
            <w:pPr>
              <w:rPr>
                <w:rFonts w:ascii="Calibri" w:hAnsi="Calibri" w:cs="Arial"/>
                <w:sz w:val="20"/>
                <w:szCs w:val="20"/>
              </w:rPr>
            </w:pPr>
          </w:p>
          <w:p w14:paraId="6A7D081E" w14:textId="77777777" w:rsidR="0087631E" w:rsidRDefault="0087631E" w:rsidP="002D422A">
            <w:pPr>
              <w:rPr>
                <w:rFonts w:ascii="Calibri" w:hAnsi="Calibri" w:cs="Arial"/>
                <w:sz w:val="20"/>
                <w:szCs w:val="20"/>
              </w:rPr>
            </w:pPr>
            <w:r>
              <w:rPr>
                <w:rFonts w:ascii="Calibri" w:hAnsi="Calibri" w:cs="Arial"/>
                <w:sz w:val="20"/>
                <w:szCs w:val="20"/>
              </w:rPr>
              <w:t xml:space="preserve">A lot of progress is being made in SNAP outreach. Heartland Community Health Center now has staff assisting patients with SNAP applications. All AmeriCorps members will soon be trained on assisting with SNAP applications (this will include workers at Community Shelter and United Way). Goal is that each day there will be people available to assist with SNAP applications. </w:t>
            </w:r>
          </w:p>
          <w:p w14:paraId="59AD48C1" w14:textId="77777777" w:rsidR="0087631E" w:rsidRDefault="0087631E" w:rsidP="002D422A">
            <w:pPr>
              <w:rPr>
                <w:rFonts w:ascii="Calibri" w:hAnsi="Calibri" w:cs="Arial"/>
                <w:sz w:val="20"/>
                <w:szCs w:val="20"/>
              </w:rPr>
            </w:pPr>
          </w:p>
          <w:p w14:paraId="0D26D014" w14:textId="77777777" w:rsidR="0087631E" w:rsidRDefault="0087631E" w:rsidP="002D422A">
            <w:pPr>
              <w:rPr>
                <w:rFonts w:ascii="Calibri" w:hAnsi="Calibri" w:cs="Arial"/>
                <w:sz w:val="20"/>
                <w:szCs w:val="20"/>
              </w:rPr>
            </w:pPr>
            <w:r>
              <w:rPr>
                <w:rFonts w:ascii="Calibri" w:hAnsi="Calibri" w:cs="Arial"/>
                <w:sz w:val="20"/>
                <w:szCs w:val="20"/>
              </w:rPr>
              <w:t xml:space="preserve">SNAP – will track number of people trained to assist with applications, number of SNAP applications, number of people enrolled. </w:t>
            </w:r>
          </w:p>
          <w:p w14:paraId="25095540" w14:textId="77777777" w:rsidR="0087631E" w:rsidRDefault="0087631E" w:rsidP="002D422A">
            <w:pPr>
              <w:rPr>
                <w:rFonts w:ascii="Calibri" w:hAnsi="Calibri" w:cs="Arial"/>
                <w:sz w:val="20"/>
                <w:szCs w:val="20"/>
              </w:rPr>
            </w:pPr>
          </w:p>
          <w:p w14:paraId="08A5370B" w14:textId="77777777" w:rsidR="0087631E" w:rsidRDefault="0087631E" w:rsidP="002D422A">
            <w:pPr>
              <w:rPr>
                <w:rFonts w:ascii="Calibri" w:hAnsi="Calibri" w:cs="Arial"/>
                <w:sz w:val="20"/>
                <w:szCs w:val="20"/>
              </w:rPr>
            </w:pPr>
            <w:r>
              <w:rPr>
                <w:rFonts w:ascii="Calibri" w:hAnsi="Calibri" w:cs="Arial"/>
                <w:sz w:val="20"/>
                <w:szCs w:val="20"/>
              </w:rPr>
              <w:lastRenderedPageBreak/>
              <w:t xml:space="preserve">Quentin Cole, North Lawrence resident, reported on efforts to improve food access, community engagement, </w:t>
            </w:r>
            <w:r w:rsidR="00A40293">
              <w:rPr>
                <w:rFonts w:ascii="Calibri" w:hAnsi="Calibri" w:cs="Arial"/>
                <w:sz w:val="20"/>
                <w:szCs w:val="20"/>
              </w:rPr>
              <w:t xml:space="preserve">build upon local </w:t>
            </w:r>
            <w:r>
              <w:rPr>
                <w:rFonts w:ascii="Calibri" w:hAnsi="Calibri" w:cs="Arial"/>
                <w:sz w:val="20"/>
                <w:szCs w:val="20"/>
              </w:rPr>
              <w:t xml:space="preserve">trade economy. Plan is in 2016 to hold a </w:t>
            </w:r>
            <w:proofErr w:type="spellStart"/>
            <w:r>
              <w:rPr>
                <w:rFonts w:ascii="Calibri" w:hAnsi="Calibri" w:cs="Arial"/>
                <w:sz w:val="20"/>
                <w:szCs w:val="20"/>
              </w:rPr>
              <w:t>farmstand</w:t>
            </w:r>
            <w:proofErr w:type="spellEnd"/>
            <w:r>
              <w:rPr>
                <w:rFonts w:ascii="Calibri" w:hAnsi="Calibri" w:cs="Arial"/>
                <w:sz w:val="20"/>
                <w:szCs w:val="20"/>
              </w:rPr>
              <w:t xml:space="preserve"> at the Locust Street location twice a week, with a food truck on site one time per week. They are looking for a fiscal sponsor. Meeting with Sunrise this week to explore possibilities.</w:t>
            </w:r>
          </w:p>
          <w:p w14:paraId="453D5BAA" w14:textId="77777777" w:rsidR="00A40293" w:rsidRDefault="00A40293" w:rsidP="002D422A">
            <w:pPr>
              <w:rPr>
                <w:rFonts w:ascii="Calibri" w:hAnsi="Calibri" w:cs="Arial"/>
                <w:sz w:val="20"/>
                <w:szCs w:val="20"/>
              </w:rPr>
            </w:pPr>
          </w:p>
          <w:p w14:paraId="1210D8CA" w14:textId="3807EA62" w:rsidR="00A40293" w:rsidRPr="00827B25" w:rsidRDefault="00A40293" w:rsidP="002D422A">
            <w:pPr>
              <w:rPr>
                <w:rFonts w:ascii="Calibri" w:hAnsi="Calibri" w:cs="Arial"/>
                <w:sz w:val="20"/>
                <w:szCs w:val="20"/>
              </w:rPr>
            </w:pPr>
            <w:r>
              <w:rPr>
                <w:rFonts w:ascii="Calibri" w:hAnsi="Calibri" w:cs="Arial"/>
                <w:sz w:val="20"/>
                <w:szCs w:val="20"/>
              </w:rPr>
              <w:t>City has hired consultants to conduct a cultural arts plan, which will also include some aspects of food/ culture.</w:t>
            </w:r>
          </w:p>
        </w:tc>
        <w:tc>
          <w:tcPr>
            <w:tcW w:w="1985" w:type="dxa"/>
            <w:tcBorders>
              <w:top w:val="single" w:sz="4" w:space="0" w:color="auto"/>
              <w:left w:val="single" w:sz="4" w:space="0" w:color="auto"/>
              <w:bottom w:val="single" w:sz="4" w:space="0" w:color="auto"/>
              <w:right w:val="single" w:sz="4" w:space="0" w:color="auto"/>
            </w:tcBorders>
          </w:tcPr>
          <w:p w14:paraId="16388516" w14:textId="77777777" w:rsidR="00E26A71" w:rsidRDefault="0087631E" w:rsidP="002D422A">
            <w:pPr>
              <w:rPr>
                <w:rFonts w:ascii="Calibri" w:hAnsi="Calibri" w:cs="Arial"/>
                <w:sz w:val="20"/>
                <w:szCs w:val="20"/>
              </w:rPr>
            </w:pPr>
            <w:r>
              <w:rPr>
                <w:rFonts w:ascii="Calibri" w:hAnsi="Calibri" w:cs="Arial"/>
                <w:sz w:val="20"/>
                <w:szCs w:val="20"/>
              </w:rPr>
              <w:lastRenderedPageBreak/>
              <w:t xml:space="preserve">Shelley Mann will create a map of access points for SNAP enrollment assistance. </w:t>
            </w:r>
          </w:p>
          <w:p w14:paraId="115651F8" w14:textId="77777777" w:rsidR="00A40293" w:rsidRDefault="00A40293" w:rsidP="002D422A">
            <w:pPr>
              <w:rPr>
                <w:rFonts w:ascii="Calibri" w:hAnsi="Calibri" w:cs="Arial"/>
                <w:sz w:val="20"/>
                <w:szCs w:val="20"/>
              </w:rPr>
            </w:pPr>
          </w:p>
          <w:p w14:paraId="2B0A98E8" w14:textId="3A1351B6" w:rsidR="00A40293" w:rsidRDefault="00A40293" w:rsidP="002D422A">
            <w:pPr>
              <w:rPr>
                <w:rFonts w:ascii="Calibri" w:hAnsi="Calibri" w:cs="Arial"/>
                <w:sz w:val="20"/>
                <w:szCs w:val="20"/>
              </w:rPr>
            </w:pPr>
            <w:r>
              <w:rPr>
                <w:rFonts w:ascii="Calibri" w:hAnsi="Calibri" w:cs="Arial"/>
                <w:sz w:val="20"/>
                <w:szCs w:val="20"/>
              </w:rPr>
              <w:t>Additional training to those providing SNAP enrollment assistance.</w:t>
            </w:r>
          </w:p>
          <w:p w14:paraId="5098D200" w14:textId="77777777" w:rsidR="00A40293" w:rsidRDefault="00A40293" w:rsidP="002D422A">
            <w:pPr>
              <w:rPr>
                <w:rFonts w:ascii="Calibri" w:hAnsi="Calibri" w:cs="Arial"/>
                <w:sz w:val="20"/>
                <w:szCs w:val="20"/>
              </w:rPr>
            </w:pPr>
          </w:p>
          <w:p w14:paraId="0B8AEB6F" w14:textId="37935AAE" w:rsidR="00A40293" w:rsidRPr="00827B25" w:rsidRDefault="00A40293" w:rsidP="002D422A">
            <w:pPr>
              <w:rPr>
                <w:rFonts w:ascii="Calibri" w:hAnsi="Calibri" w:cs="Arial"/>
                <w:sz w:val="20"/>
                <w:szCs w:val="20"/>
              </w:rPr>
            </w:pPr>
            <w:r>
              <w:rPr>
                <w:rFonts w:ascii="Calibri" w:hAnsi="Calibri" w:cs="Arial"/>
                <w:sz w:val="20"/>
                <w:szCs w:val="20"/>
              </w:rPr>
              <w:t xml:space="preserve">Quentin Cole and Sunrise Project staff meeting to explore partnership. </w:t>
            </w:r>
          </w:p>
        </w:tc>
      </w:tr>
      <w:tr w:rsidR="00E23EB0" w:rsidRPr="00827B25" w14:paraId="5106575C" w14:textId="77777777" w:rsidTr="00A40293">
        <w:trPr>
          <w:trHeight w:val="504"/>
        </w:trPr>
        <w:tc>
          <w:tcPr>
            <w:tcW w:w="1831" w:type="dxa"/>
            <w:tcBorders>
              <w:top w:val="single" w:sz="4" w:space="0" w:color="auto"/>
              <w:left w:val="single" w:sz="4" w:space="0" w:color="auto"/>
              <w:bottom w:val="single" w:sz="4" w:space="0" w:color="auto"/>
              <w:right w:val="single" w:sz="4" w:space="0" w:color="auto"/>
            </w:tcBorders>
            <w:shd w:val="clear" w:color="auto" w:fill="auto"/>
          </w:tcPr>
          <w:p w14:paraId="02417140" w14:textId="30F0932E" w:rsidR="00E23EB0" w:rsidRDefault="00D37642" w:rsidP="00EF01E7">
            <w:pPr>
              <w:pStyle w:val="ListParagraph"/>
              <w:numPr>
                <w:ilvl w:val="0"/>
                <w:numId w:val="4"/>
              </w:numPr>
              <w:spacing w:after="0" w:line="240" w:lineRule="auto"/>
              <w:rPr>
                <w:rFonts w:ascii="Calibri" w:hAnsi="Calibri" w:cs="Arial"/>
                <w:sz w:val="20"/>
                <w:szCs w:val="20"/>
              </w:rPr>
            </w:pPr>
            <w:r>
              <w:rPr>
                <w:rFonts w:ascii="Calibri" w:hAnsi="Calibri" w:cs="Arial"/>
                <w:sz w:val="20"/>
                <w:szCs w:val="20"/>
              </w:rPr>
              <w:lastRenderedPageBreak/>
              <w:t>Summary of highlights and action items to report to LiveWell Executive Committee</w:t>
            </w:r>
            <w:r w:rsidR="00B550CA">
              <w:rPr>
                <w:rFonts w:ascii="Calibri" w:hAnsi="Calibri" w:cs="Arial"/>
                <w:sz w:val="20"/>
                <w:szCs w:val="20"/>
              </w:rPr>
              <w:t xml:space="preserve">. </w:t>
            </w:r>
          </w:p>
          <w:p w14:paraId="166FB630" w14:textId="2A546207" w:rsidR="00E23EB0" w:rsidRDefault="00E23EB0" w:rsidP="00E23EB0">
            <w:pPr>
              <w:pStyle w:val="ListParagraph"/>
              <w:spacing w:after="0" w:line="240" w:lineRule="auto"/>
              <w:ind w:left="360"/>
              <w:rPr>
                <w:rFonts w:ascii="Calibri" w:hAnsi="Calibri" w:cs="Arial"/>
                <w:sz w:val="20"/>
                <w:szCs w:val="20"/>
              </w:rPr>
            </w:pPr>
          </w:p>
        </w:tc>
        <w:tc>
          <w:tcPr>
            <w:tcW w:w="6840" w:type="dxa"/>
            <w:tcBorders>
              <w:top w:val="single" w:sz="4" w:space="0" w:color="auto"/>
              <w:left w:val="single" w:sz="4" w:space="0" w:color="auto"/>
              <w:bottom w:val="single" w:sz="4" w:space="0" w:color="auto"/>
              <w:right w:val="single" w:sz="4" w:space="0" w:color="auto"/>
            </w:tcBorders>
          </w:tcPr>
          <w:p w14:paraId="56AD19B1" w14:textId="61797FC0" w:rsidR="00E23EB0" w:rsidRPr="00827B25" w:rsidRDefault="00E23EB0" w:rsidP="002D422A">
            <w:pPr>
              <w:rPr>
                <w:rFonts w:ascii="Calibri" w:hAnsi="Calibri"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9BF755D" w14:textId="77777777" w:rsidR="00E23EB0" w:rsidRPr="00827B25" w:rsidRDefault="00E23EB0" w:rsidP="002D422A">
            <w:pPr>
              <w:rPr>
                <w:rFonts w:ascii="Calibri" w:hAnsi="Calibri" w:cs="Arial"/>
                <w:sz w:val="20"/>
                <w:szCs w:val="20"/>
              </w:rPr>
            </w:pPr>
          </w:p>
        </w:tc>
      </w:tr>
      <w:tr w:rsidR="00E23EB0" w:rsidRPr="00827B25" w14:paraId="2977264D" w14:textId="77777777" w:rsidTr="00A40293">
        <w:trPr>
          <w:trHeight w:val="504"/>
        </w:trPr>
        <w:tc>
          <w:tcPr>
            <w:tcW w:w="1831" w:type="dxa"/>
            <w:shd w:val="clear" w:color="auto" w:fill="auto"/>
          </w:tcPr>
          <w:p w14:paraId="4F8BE88F" w14:textId="5C501B8F" w:rsidR="00E23EB0" w:rsidRPr="00E23EB0" w:rsidRDefault="00E23EB0" w:rsidP="00E23EB0">
            <w:pPr>
              <w:pStyle w:val="ListParagraph"/>
              <w:numPr>
                <w:ilvl w:val="0"/>
                <w:numId w:val="4"/>
              </w:numPr>
              <w:rPr>
                <w:rFonts w:ascii="Calibri" w:hAnsi="Calibri" w:cs="Arial"/>
                <w:sz w:val="20"/>
                <w:szCs w:val="20"/>
              </w:rPr>
            </w:pPr>
            <w:r w:rsidRPr="00E23EB0">
              <w:rPr>
                <w:rFonts w:ascii="Calibri" w:hAnsi="Calibri" w:cs="Arial"/>
                <w:sz w:val="20"/>
                <w:szCs w:val="20"/>
              </w:rPr>
              <w:t>Adjournment</w:t>
            </w:r>
          </w:p>
        </w:tc>
        <w:tc>
          <w:tcPr>
            <w:tcW w:w="6840" w:type="dxa"/>
            <w:tcBorders>
              <w:top w:val="single" w:sz="4" w:space="0" w:color="auto"/>
              <w:left w:val="single" w:sz="4" w:space="0" w:color="auto"/>
              <w:bottom w:val="single" w:sz="4" w:space="0" w:color="auto"/>
              <w:right w:val="single" w:sz="4" w:space="0" w:color="auto"/>
            </w:tcBorders>
          </w:tcPr>
          <w:p w14:paraId="769F67D4" w14:textId="67BCE195" w:rsidR="00E23EB0" w:rsidRPr="00827B25" w:rsidRDefault="00AD3351" w:rsidP="002D422A">
            <w:pPr>
              <w:rPr>
                <w:rFonts w:ascii="Calibri" w:hAnsi="Calibri" w:cs="Arial"/>
                <w:sz w:val="20"/>
                <w:szCs w:val="20"/>
              </w:rPr>
            </w:pPr>
            <w:r>
              <w:rPr>
                <w:rFonts w:ascii="Calibri" w:hAnsi="Calibri" w:cs="Arial"/>
                <w:sz w:val="20"/>
                <w:szCs w:val="20"/>
              </w:rPr>
              <w:t>See you in the New Year!</w:t>
            </w:r>
          </w:p>
        </w:tc>
        <w:tc>
          <w:tcPr>
            <w:tcW w:w="1985" w:type="dxa"/>
            <w:tcBorders>
              <w:top w:val="single" w:sz="4" w:space="0" w:color="auto"/>
              <w:left w:val="single" w:sz="4" w:space="0" w:color="auto"/>
              <w:bottom w:val="single" w:sz="4" w:space="0" w:color="auto"/>
              <w:right w:val="single" w:sz="4" w:space="0" w:color="auto"/>
            </w:tcBorders>
          </w:tcPr>
          <w:p w14:paraId="1FFF883B" w14:textId="77777777" w:rsidR="00E23EB0" w:rsidRPr="00827B25" w:rsidRDefault="00E23EB0" w:rsidP="002D422A">
            <w:pPr>
              <w:rPr>
                <w:rFonts w:ascii="Calibri" w:hAnsi="Calibri" w:cs="Arial"/>
                <w:sz w:val="20"/>
                <w:szCs w:val="20"/>
              </w:rPr>
            </w:pPr>
          </w:p>
        </w:tc>
      </w:tr>
    </w:tbl>
    <w:p w14:paraId="2C826802" w14:textId="77777777" w:rsidR="00A6260F" w:rsidRDefault="00A6260F">
      <w:pPr>
        <w:spacing w:after="200" w:line="276" w:lineRule="auto"/>
      </w:pPr>
    </w:p>
    <w:p w14:paraId="63055E93" w14:textId="41CA13DD" w:rsidR="00D10FC0" w:rsidRDefault="00EF01E7">
      <w:pPr>
        <w:spacing w:after="200" w:line="276" w:lineRule="auto"/>
      </w:pPr>
      <w:r>
        <w:br w:type="page"/>
      </w:r>
      <w:r w:rsidR="006F3E22">
        <w:rPr>
          <w:noProof/>
        </w:rPr>
        <w:lastRenderedPageBreak/>
        <w:drawing>
          <wp:inline distT="0" distB="0" distL="0" distR="0" wp14:anchorId="7C3A8DD4" wp14:editId="73F4BC0E">
            <wp:extent cx="6793992" cy="5148072"/>
            <wp:effectExtent l="3810" t="0" r="0" b="0"/>
            <wp:docPr id="1" name="Picture 1" descr="C:\Users\chh\AppData\Local\Microsoft\Windows\INetCache\Content.Word\IMG_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h\AppData\Local\Microsoft\Windows\INetCache\Content.Word\IMG_5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6793992" cy="5148072"/>
                    </a:xfrm>
                    <a:prstGeom prst="rect">
                      <a:avLst/>
                    </a:prstGeom>
                    <a:noFill/>
                    <a:ln>
                      <a:noFill/>
                    </a:ln>
                  </pic:spPr>
                </pic:pic>
              </a:graphicData>
            </a:graphic>
          </wp:inline>
        </w:drawing>
      </w:r>
    </w:p>
    <w:p w14:paraId="58596420" w14:textId="7DD8B88C" w:rsidR="006F3E22" w:rsidRDefault="006F3E22">
      <w:pPr>
        <w:spacing w:after="200" w:line="276" w:lineRule="auto"/>
        <w:sectPr w:rsidR="006F3E22" w:rsidSect="004B4E0D">
          <w:pgSz w:w="12240" w:h="15840"/>
          <w:pgMar w:top="720" w:right="720" w:bottom="720" w:left="720" w:header="0" w:footer="0" w:gutter="0"/>
          <w:cols w:sep="1" w:space="720"/>
          <w:docGrid w:linePitch="360"/>
        </w:sectPr>
      </w:pPr>
      <w:bookmarkStart w:id="0" w:name="_GoBack"/>
      <w:r>
        <w:rPr>
          <w:noProof/>
        </w:rPr>
        <w:lastRenderedPageBreak/>
        <w:drawing>
          <wp:inline distT="0" distB="0" distL="0" distR="0" wp14:anchorId="1DA7D34F" wp14:editId="29DC0977">
            <wp:extent cx="6861415" cy="5148072"/>
            <wp:effectExtent l="0" t="635" r="0" b="0"/>
            <wp:docPr id="3" name="Picture 3" descr="C:\Users\chh\AppData\Local\Microsoft\Windows\INetCache\Content.Word\IMG_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h\AppData\Local\Microsoft\Windows\INetCache\Content.Word\IMG_5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861415" cy="5148072"/>
                    </a:xfrm>
                    <a:prstGeom prst="rect">
                      <a:avLst/>
                    </a:prstGeom>
                    <a:noFill/>
                    <a:ln>
                      <a:noFill/>
                    </a:ln>
                  </pic:spPr>
                </pic:pic>
              </a:graphicData>
            </a:graphic>
          </wp:inline>
        </w:drawing>
      </w:r>
      <w:bookmarkEnd w:id="0"/>
    </w:p>
    <w:p w14:paraId="5160F089" w14:textId="77777777" w:rsidR="00D10FC0" w:rsidRPr="00C2773F" w:rsidRDefault="00D10FC0" w:rsidP="00D10FC0">
      <w:pPr>
        <w:rPr>
          <w:rFonts w:asciiTheme="minorHAnsi" w:hAnsiTheme="minorHAnsi"/>
          <w:b/>
        </w:rPr>
      </w:pPr>
      <w:r w:rsidRPr="00C2773F">
        <w:rPr>
          <w:rFonts w:asciiTheme="minorHAnsi" w:hAnsiTheme="minorHAnsi"/>
          <w:b/>
        </w:rPr>
        <w:lastRenderedPageBreak/>
        <w:t>2015-2016 LiveWell Lawrence Committee Leadership (</w:t>
      </w:r>
      <w:r>
        <w:rPr>
          <w:rFonts w:asciiTheme="minorHAnsi" w:hAnsiTheme="minorHAnsi"/>
          <w:b/>
        </w:rPr>
        <w:t>7</w:t>
      </w:r>
      <w:r w:rsidRPr="00C2773F">
        <w:rPr>
          <w:rFonts w:asciiTheme="minorHAnsi" w:hAnsiTheme="minorHAnsi"/>
          <w:b/>
        </w:rPr>
        <w:t>/1</w:t>
      </w:r>
      <w:r>
        <w:rPr>
          <w:rFonts w:asciiTheme="minorHAnsi" w:hAnsiTheme="minorHAnsi"/>
          <w:b/>
        </w:rPr>
        <w:t>4</w:t>
      </w:r>
      <w:r w:rsidRPr="00C2773F">
        <w:rPr>
          <w:rFonts w:asciiTheme="minorHAnsi" w:hAnsiTheme="minorHAnsi"/>
          <w:b/>
        </w:rPr>
        <w:t>/2015)</w:t>
      </w:r>
    </w:p>
    <w:p w14:paraId="0EF8937C" w14:textId="77777777" w:rsidR="00D10FC0" w:rsidRDefault="00D10FC0" w:rsidP="00D10FC0"/>
    <w:tbl>
      <w:tblPr>
        <w:tblW w:w="12345" w:type="dxa"/>
        <w:tblInd w:w="93" w:type="dxa"/>
        <w:tblLook w:val="04A0" w:firstRow="1" w:lastRow="0" w:firstColumn="1" w:lastColumn="0" w:noHBand="0" w:noVBand="1"/>
      </w:tblPr>
      <w:tblGrid>
        <w:gridCol w:w="2600"/>
        <w:gridCol w:w="2436"/>
        <w:gridCol w:w="2436"/>
        <w:gridCol w:w="2436"/>
        <w:gridCol w:w="2437"/>
      </w:tblGrid>
      <w:tr w:rsidR="00D10FC0" w:rsidRPr="009B05E8" w14:paraId="137AC458" w14:textId="77777777" w:rsidTr="00742AD4">
        <w:trPr>
          <w:trHeight w:val="600"/>
        </w:trPr>
        <w:tc>
          <w:tcPr>
            <w:tcW w:w="2600" w:type="dxa"/>
            <w:tcBorders>
              <w:top w:val="single" w:sz="4" w:space="0" w:color="9BBB59"/>
              <w:left w:val="single" w:sz="4" w:space="0" w:color="9BBB59"/>
              <w:bottom w:val="single" w:sz="8" w:space="0" w:color="9BBB59"/>
              <w:right w:val="single" w:sz="4" w:space="0" w:color="9BBB59"/>
            </w:tcBorders>
            <w:shd w:val="clear" w:color="auto" w:fill="auto"/>
            <w:vAlign w:val="bottom"/>
            <w:hideMark/>
          </w:tcPr>
          <w:p w14:paraId="713EBC1C" w14:textId="77777777" w:rsidR="00D10FC0" w:rsidRPr="009B05E8" w:rsidRDefault="00D10FC0" w:rsidP="00742AD4">
            <w:pPr>
              <w:rPr>
                <w:rFonts w:ascii="Calibri" w:hAnsi="Calibri"/>
                <w:b/>
                <w:bCs/>
                <w:sz w:val="22"/>
                <w:szCs w:val="22"/>
              </w:rPr>
            </w:pPr>
            <w:r w:rsidRPr="009B05E8">
              <w:rPr>
                <w:rFonts w:ascii="Calibri" w:hAnsi="Calibri"/>
                <w:b/>
                <w:bCs/>
                <w:sz w:val="22"/>
                <w:szCs w:val="22"/>
              </w:rPr>
              <w:t>Committee</w:t>
            </w:r>
          </w:p>
        </w:tc>
        <w:tc>
          <w:tcPr>
            <w:tcW w:w="2436" w:type="dxa"/>
            <w:tcBorders>
              <w:top w:val="single" w:sz="4" w:space="0" w:color="9BBB59"/>
              <w:left w:val="single" w:sz="4" w:space="0" w:color="9BBB59"/>
              <w:bottom w:val="single" w:sz="8" w:space="0" w:color="9BBB59"/>
              <w:right w:val="single" w:sz="4" w:space="0" w:color="9BBB59"/>
            </w:tcBorders>
            <w:shd w:val="clear" w:color="auto" w:fill="auto"/>
            <w:vAlign w:val="bottom"/>
            <w:hideMark/>
          </w:tcPr>
          <w:p w14:paraId="0EC363A1" w14:textId="77777777" w:rsidR="00D10FC0" w:rsidRPr="009B05E8" w:rsidRDefault="00D10FC0" w:rsidP="00742AD4">
            <w:pPr>
              <w:rPr>
                <w:rFonts w:ascii="Calibri" w:hAnsi="Calibri"/>
                <w:b/>
                <w:bCs/>
                <w:sz w:val="22"/>
                <w:szCs w:val="22"/>
              </w:rPr>
            </w:pPr>
            <w:r w:rsidRPr="009B05E8">
              <w:rPr>
                <w:rFonts w:ascii="Calibri" w:hAnsi="Calibri"/>
                <w:b/>
                <w:bCs/>
                <w:sz w:val="22"/>
                <w:szCs w:val="22"/>
              </w:rPr>
              <w:t>Chair</w:t>
            </w:r>
          </w:p>
        </w:tc>
        <w:tc>
          <w:tcPr>
            <w:tcW w:w="2436" w:type="dxa"/>
            <w:tcBorders>
              <w:top w:val="single" w:sz="4" w:space="0" w:color="9BBB59"/>
              <w:left w:val="single" w:sz="4" w:space="0" w:color="9BBB59"/>
              <w:bottom w:val="single" w:sz="8" w:space="0" w:color="9BBB59"/>
              <w:right w:val="single" w:sz="4" w:space="0" w:color="9BBB59"/>
            </w:tcBorders>
            <w:shd w:val="clear" w:color="auto" w:fill="auto"/>
            <w:vAlign w:val="bottom"/>
            <w:hideMark/>
          </w:tcPr>
          <w:p w14:paraId="78D1C8B7" w14:textId="77777777" w:rsidR="00D10FC0" w:rsidRPr="009B05E8" w:rsidRDefault="00D10FC0" w:rsidP="00742AD4">
            <w:pPr>
              <w:rPr>
                <w:rFonts w:ascii="Calibri" w:hAnsi="Calibri"/>
                <w:b/>
                <w:bCs/>
                <w:sz w:val="22"/>
                <w:szCs w:val="22"/>
              </w:rPr>
            </w:pPr>
            <w:r w:rsidRPr="009B05E8">
              <w:rPr>
                <w:rFonts w:ascii="Calibri" w:hAnsi="Calibri"/>
                <w:b/>
                <w:bCs/>
                <w:sz w:val="22"/>
                <w:szCs w:val="22"/>
              </w:rPr>
              <w:t>Chair-elect</w:t>
            </w:r>
          </w:p>
        </w:tc>
        <w:tc>
          <w:tcPr>
            <w:tcW w:w="2436" w:type="dxa"/>
            <w:tcBorders>
              <w:top w:val="single" w:sz="4" w:space="0" w:color="9BBB59"/>
              <w:left w:val="single" w:sz="4" w:space="0" w:color="9BBB59"/>
              <w:bottom w:val="single" w:sz="8" w:space="0" w:color="9BBB59"/>
              <w:right w:val="single" w:sz="4" w:space="0" w:color="9BBB59"/>
            </w:tcBorders>
            <w:shd w:val="clear" w:color="auto" w:fill="auto"/>
            <w:vAlign w:val="bottom"/>
            <w:hideMark/>
          </w:tcPr>
          <w:p w14:paraId="230DFB49" w14:textId="77777777" w:rsidR="00D10FC0" w:rsidRPr="009B05E8" w:rsidRDefault="00D10FC0" w:rsidP="00742AD4">
            <w:pPr>
              <w:rPr>
                <w:rFonts w:ascii="Calibri" w:hAnsi="Calibri"/>
                <w:b/>
                <w:bCs/>
                <w:sz w:val="22"/>
                <w:szCs w:val="22"/>
              </w:rPr>
            </w:pPr>
            <w:r w:rsidRPr="009B05E8">
              <w:rPr>
                <w:rFonts w:ascii="Calibri" w:hAnsi="Calibri"/>
                <w:b/>
                <w:bCs/>
                <w:sz w:val="22"/>
                <w:szCs w:val="22"/>
              </w:rPr>
              <w:t>Past chair</w:t>
            </w:r>
          </w:p>
        </w:tc>
        <w:tc>
          <w:tcPr>
            <w:tcW w:w="2437" w:type="dxa"/>
            <w:tcBorders>
              <w:top w:val="single" w:sz="4" w:space="0" w:color="9BBB59"/>
              <w:left w:val="single" w:sz="4" w:space="0" w:color="9BBB59"/>
              <w:bottom w:val="single" w:sz="8" w:space="0" w:color="9BBB59"/>
              <w:right w:val="single" w:sz="4" w:space="0" w:color="9BBB59"/>
            </w:tcBorders>
            <w:shd w:val="clear" w:color="auto" w:fill="auto"/>
            <w:vAlign w:val="bottom"/>
            <w:hideMark/>
          </w:tcPr>
          <w:p w14:paraId="6A6DDB16" w14:textId="77777777" w:rsidR="00D10FC0" w:rsidRPr="009B05E8" w:rsidRDefault="00D10FC0" w:rsidP="00742AD4">
            <w:pPr>
              <w:rPr>
                <w:rFonts w:ascii="Calibri" w:hAnsi="Calibri"/>
                <w:b/>
                <w:bCs/>
                <w:sz w:val="22"/>
                <w:szCs w:val="22"/>
              </w:rPr>
            </w:pPr>
            <w:r w:rsidRPr="009B05E8">
              <w:rPr>
                <w:rFonts w:ascii="Calibri" w:hAnsi="Calibri"/>
                <w:b/>
                <w:bCs/>
                <w:sz w:val="22"/>
                <w:szCs w:val="22"/>
              </w:rPr>
              <w:t>Communications Coordinator</w:t>
            </w:r>
          </w:p>
        </w:tc>
      </w:tr>
      <w:tr w:rsidR="00D10FC0" w:rsidRPr="009B05E8" w14:paraId="68728AE8" w14:textId="77777777" w:rsidTr="00742AD4">
        <w:trPr>
          <w:trHeight w:val="300"/>
        </w:trPr>
        <w:tc>
          <w:tcPr>
            <w:tcW w:w="2600"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67CB2647" w14:textId="77777777" w:rsidR="00D10FC0" w:rsidRPr="009B05E8" w:rsidRDefault="00D10FC0" w:rsidP="00742AD4">
            <w:pPr>
              <w:rPr>
                <w:rFonts w:ascii="Calibri" w:hAnsi="Calibri"/>
                <w:sz w:val="22"/>
                <w:szCs w:val="22"/>
              </w:rPr>
            </w:pPr>
            <w:r w:rsidRPr="009B05E8">
              <w:rPr>
                <w:rFonts w:ascii="Calibri" w:hAnsi="Calibri"/>
                <w:sz w:val="22"/>
                <w:szCs w:val="22"/>
              </w:rPr>
              <w:t>Executive Committee</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7788687A" w14:textId="77777777" w:rsidR="00D10FC0" w:rsidRPr="009B05E8" w:rsidRDefault="00D10FC0" w:rsidP="00742AD4">
            <w:pPr>
              <w:rPr>
                <w:rFonts w:ascii="Calibri" w:hAnsi="Calibri"/>
                <w:sz w:val="22"/>
                <w:szCs w:val="22"/>
              </w:rPr>
            </w:pPr>
            <w:r w:rsidRPr="009B05E8">
              <w:rPr>
                <w:rFonts w:ascii="Calibri" w:hAnsi="Calibri"/>
                <w:sz w:val="22"/>
                <w:szCs w:val="22"/>
              </w:rPr>
              <w:t>Eileen Horn</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471D05BC" w14:textId="77777777" w:rsidR="00D10FC0" w:rsidRPr="009B05E8" w:rsidRDefault="00D10FC0" w:rsidP="00742AD4">
            <w:pPr>
              <w:rPr>
                <w:rFonts w:ascii="Calibri" w:hAnsi="Calibri"/>
                <w:sz w:val="22"/>
                <w:szCs w:val="22"/>
              </w:rPr>
            </w:pPr>
            <w:r w:rsidRPr="009B05E8">
              <w:rPr>
                <w:rFonts w:ascii="Calibri" w:hAnsi="Calibri"/>
                <w:sz w:val="22"/>
                <w:szCs w:val="22"/>
              </w:rPr>
              <w:t>Laurie Comstock</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3F71C90D" w14:textId="77777777" w:rsidR="00D10FC0" w:rsidRPr="009B05E8" w:rsidRDefault="00D10FC0" w:rsidP="00742AD4">
            <w:pPr>
              <w:rPr>
                <w:rFonts w:ascii="Calibri" w:hAnsi="Calibri"/>
                <w:sz w:val="22"/>
                <w:szCs w:val="22"/>
              </w:rPr>
            </w:pPr>
            <w:r w:rsidRPr="009B05E8">
              <w:rPr>
                <w:rFonts w:ascii="Calibri" w:hAnsi="Calibri"/>
                <w:sz w:val="22"/>
                <w:szCs w:val="22"/>
              </w:rPr>
              <w:t>Nikki White</w:t>
            </w:r>
          </w:p>
        </w:tc>
        <w:tc>
          <w:tcPr>
            <w:tcW w:w="2437"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0B3AC3B4" w14:textId="77777777" w:rsidR="00D10FC0" w:rsidRPr="009B05E8" w:rsidRDefault="00D10FC0" w:rsidP="00742AD4">
            <w:pPr>
              <w:rPr>
                <w:rFonts w:ascii="Calibri" w:hAnsi="Calibri"/>
                <w:sz w:val="22"/>
                <w:szCs w:val="22"/>
              </w:rPr>
            </w:pPr>
            <w:r w:rsidRPr="009B05E8">
              <w:rPr>
                <w:rFonts w:ascii="Calibri" w:hAnsi="Calibri"/>
                <w:sz w:val="22"/>
                <w:szCs w:val="22"/>
              </w:rPr>
              <w:t>--NA--</w:t>
            </w:r>
          </w:p>
        </w:tc>
      </w:tr>
      <w:tr w:rsidR="00D10FC0" w:rsidRPr="009B05E8" w14:paraId="061AD773" w14:textId="77777777" w:rsidTr="00742AD4">
        <w:trPr>
          <w:trHeight w:val="300"/>
        </w:trPr>
        <w:tc>
          <w:tcPr>
            <w:tcW w:w="2600"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0D47E12B" w14:textId="77777777" w:rsidR="00D10FC0" w:rsidRPr="009B05E8" w:rsidRDefault="00D10FC0" w:rsidP="00742AD4">
            <w:pPr>
              <w:rPr>
                <w:rFonts w:ascii="Calibri" w:hAnsi="Calibri"/>
                <w:sz w:val="22"/>
                <w:szCs w:val="22"/>
              </w:rPr>
            </w:pPr>
            <w:r w:rsidRPr="009B05E8">
              <w:rPr>
                <w:rFonts w:ascii="Calibri" w:hAnsi="Calibri"/>
                <w:sz w:val="22"/>
                <w:szCs w:val="22"/>
              </w:rPr>
              <w:t>Healthy Built Environment</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1995DDE7" w14:textId="77777777" w:rsidR="00D10FC0" w:rsidRPr="009B05E8" w:rsidRDefault="00D10FC0" w:rsidP="00742AD4">
            <w:pPr>
              <w:rPr>
                <w:rFonts w:ascii="Calibri" w:hAnsi="Calibri"/>
                <w:sz w:val="22"/>
                <w:szCs w:val="22"/>
              </w:rPr>
            </w:pPr>
            <w:r w:rsidRPr="009B05E8">
              <w:rPr>
                <w:rFonts w:ascii="Calibri" w:hAnsi="Calibri"/>
                <w:sz w:val="22"/>
                <w:szCs w:val="22"/>
              </w:rPr>
              <w:t>Tim Herndon</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256EB200" w14:textId="77777777" w:rsidR="00D10FC0" w:rsidRPr="009B05E8" w:rsidRDefault="00D10FC0" w:rsidP="00742AD4">
            <w:pPr>
              <w:rPr>
                <w:rFonts w:ascii="Calibri" w:hAnsi="Calibri"/>
                <w:sz w:val="22"/>
                <w:szCs w:val="22"/>
              </w:rPr>
            </w:pPr>
            <w:r w:rsidRPr="009B05E8">
              <w:rPr>
                <w:rFonts w:ascii="Calibri" w:hAnsi="Calibri"/>
                <w:sz w:val="22"/>
                <w:szCs w:val="22"/>
              </w:rPr>
              <w:t>Marilyn Hull</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22AF5DA1" w14:textId="77777777" w:rsidR="00D10FC0" w:rsidRPr="009B05E8" w:rsidRDefault="00D10FC0" w:rsidP="00742AD4">
            <w:pPr>
              <w:rPr>
                <w:rFonts w:ascii="Calibri" w:hAnsi="Calibri"/>
                <w:sz w:val="22"/>
                <w:szCs w:val="22"/>
              </w:rPr>
            </w:pPr>
            <w:r w:rsidRPr="009B05E8">
              <w:rPr>
                <w:rFonts w:ascii="Calibri" w:hAnsi="Calibri"/>
                <w:sz w:val="22"/>
                <w:szCs w:val="22"/>
              </w:rPr>
              <w:t xml:space="preserve">Eric </w:t>
            </w:r>
            <w:proofErr w:type="spellStart"/>
            <w:r w:rsidRPr="009B05E8">
              <w:rPr>
                <w:rFonts w:ascii="Calibri" w:hAnsi="Calibri"/>
                <w:sz w:val="22"/>
                <w:szCs w:val="22"/>
              </w:rPr>
              <w:t>Struckhoff</w:t>
            </w:r>
            <w:proofErr w:type="spellEnd"/>
          </w:p>
        </w:tc>
        <w:tc>
          <w:tcPr>
            <w:tcW w:w="2437"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3CA7A2BC" w14:textId="77777777" w:rsidR="00D10FC0" w:rsidRPr="009B05E8" w:rsidRDefault="00D10FC0" w:rsidP="00742AD4">
            <w:pPr>
              <w:rPr>
                <w:rFonts w:ascii="Calibri" w:hAnsi="Calibri"/>
                <w:sz w:val="22"/>
                <w:szCs w:val="22"/>
              </w:rPr>
            </w:pPr>
            <w:r w:rsidRPr="009B05E8">
              <w:rPr>
                <w:rFonts w:ascii="Calibri" w:hAnsi="Calibri"/>
                <w:sz w:val="22"/>
                <w:szCs w:val="22"/>
              </w:rPr>
              <w:t>Dot Nary</w:t>
            </w:r>
          </w:p>
        </w:tc>
      </w:tr>
      <w:tr w:rsidR="00D10FC0" w:rsidRPr="009B05E8" w14:paraId="2B5749C0" w14:textId="77777777" w:rsidTr="00742AD4">
        <w:trPr>
          <w:trHeight w:val="600"/>
        </w:trPr>
        <w:tc>
          <w:tcPr>
            <w:tcW w:w="2600"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4EC7FF63" w14:textId="77777777" w:rsidR="00D10FC0" w:rsidRPr="009B05E8" w:rsidRDefault="00D10FC0" w:rsidP="00742AD4">
            <w:pPr>
              <w:rPr>
                <w:rFonts w:ascii="Calibri" w:hAnsi="Calibri"/>
                <w:sz w:val="22"/>
                <w:szCs w:val="22"/>
              </w:rPr>
            </w:pPr>
            <w:r w:rsidRPr="009B05E8">
              <w:rPr>
                <w:rFonts w:ascii="Calibri" w:hAnsi="Calibri"/>
                <w:sz w:val="22"/>
                <w:szCs w:val="22"/>
              </w:rPr>
              <w:t>Healthy Food For All</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699D6409" w14:textId="48D4D55B" w:rsidR="00D10FC0" w:rsidRPr="009B05E8" w:rsidRDefault="00D10FC0" w:rsidP="00742AD4">
            <w:pPr>
              <w:rPr>
                <w:rFonts w:ascii="Calibri" w:hAnsi="Calibri"/>
                <w:sz w:val="22"/>
                <w:szCs w:val="22"/>
              </w:rPr>
            </w:pPr>
            <w:r>
              <w:rPr>
                <w:rFonts w:ascii="Calibri" w:hAnsi="Calibri"/>
                <w:sz w:val="22"/>
                <w:szCs w:val="22"/>
              </w:rPr>
              <w:t xml:space="preserve"> Elizabeth Keever</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56139CC3" w14:textId="77777777" w:rsidR="00D10FC0" w:rsidRPr="009B05E8" w:rsidRDefault="00D10FC0" w:rsidP="00742AD4">
            <w:pPr>
              <w:rPr>
                <w:rFonts w:ascii="Calibri" w:hAnsi="Calibri"/>
                <w:sz w:val="22"/>
                <w:szCs w:val="22"/>
              </w:rPr>
            </w:pPr>
            <w:r>
              <w:rPr>
                <w:rFonts w:ascii="Calibri" w:hAnsi="Calibri"/>
                <w:sz w:val="22"/>
                <w:szCs w:val="22"/>
              </w:rPr>
              <w:t>TBD (work group meets on 7/31/15)</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4971C978" w14:textId="77777777" w:rsidR="00D10FC0" w:rsidRPr="009B05E8" w:rsidRDefault="00D10FC0" w:rsidP="00742AD4">
            <w:pPr>
              <w:rPr>
                <w:rFonts w:ascii="Calibri" w:hAnsi="Calibri"/>
                <w:sz w:val="22"/>
                <w:szCs w:val="22"/>
              </w:rPr>
            </w:pPr>
            <w:r w:rsidRPr="009B05E8">
              <w:rPr>
                <w:rFonts w:ascii="Calibri" w:hAnsi="Calibri"/>
                <w:sz w:val="22"/>
                <w:szCs w:val="22"/>
              </w:rPr>
              <w:t>Raven Naramore</w:t>
            </w:r>
          </w:p>
        </w:tc>
        <w:tc>
          <w:tcPr>
            <w:tcW w:w="2437"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2D4AD843" w14:textId="77777777" w:rsidR="00D10FC0" w:rsidRPr="009B05E8" w:rsidRDefault="00D10FC0" w:rsidP="00742AD4">
            <w:pPr>
              <w:rPr>
                <w:rFonts w:ascii="Calibri" w:hAnsi="Calibri"/>
                <w:sz w:val="22"/>
                <w:szCs w:val="22"/>
              </w:rPr>
            </w:pPr>
            <w:r>
              <w:rPr>
                <w:rFonts w:ascii="Calibri" w:hAnsi="Calibri"/>
                <w:sz w:val="22"/>
                <w:szCs w:val="22"/>
              </w:rPr>
              <w:t>Nina Trummel</w:t>
            </w:r>
          </w:p>
        </w:tc>
      </w:tr>
      <w:tr w:rsidR="00D10FC0" w:rsidRPr="009B05E8" w14:paraId="2835C2BE" w14:textId="77777777" w:rsidTr="00742AD4">
        <w:trPr>
          <w:trHeight w:val="300"/>
        </w:trPr>
        <w:tc>
          <w:tcPr>
            <w:tcW w:w="2600"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4EB50232" w14:textId="77777777" w:rsidR="00D10FC0" w:rsidRPr="009B05E8" w:rsidRDefault="00D10FC0" w:rsidP="00742AD4">
            <w:pPr>
              <w:rPr>
                <w:rFonts w:ascii="Calibri" w:hAnsi="Calibri"/>
                <w:sz w:val="22"/>
                <w:szCs w:val="22"/>
              </w:rPr>
            </w:pPr>
            <w:r w:rsidRPr="009B05E8">
              <w:rPr>
                <w:rFonts w:ascii="Calibri" w:hAnsi="Calibri"/>
                <w:sz w:val="22"/>
                <w:szCs w:val="22"/>
              </w:rPr>
              <w:t>Healthy Kids</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112221E4" w14:textId="77777777" w:rsidR="00D10FC0" w:rsidRPr="009B05E8" w:rsidRDefault="00D10FC0" w:rsidP="00742AD4">
            <w:pPr>
              <w:rPr>
                <w:rFonts w:ascii="Calibri" w:hAnsi="Calibri"/>
                <w:sz w:val="22"/>
                <w:szCs w:val="22"/>
              </w:rPr>
            </w:pPr>
            <w:r w:rsidRPr="009B05E8">
              <w:rPr>
                <w:rFonts w:ascii="Calibri" w:hAnsi="Calibri"/>
                <w:sz w:val="22"/>
                <w:szCs w:val="22"/>
              </w:rPr>
              <w:t>Shannon Jones</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657AE69E" w14:textId="77777777" w:rsidR="00D10FC0" w:rsidRPr="009B05E8" w:rsidRDefault="00D10FC0" w:rsidP="00742AD4">
            <w:pPr>
              <w:rPr>
                <w:rFonts w:ascii="Calibri" w:hAnsi="Calibri"/>
                <w:sz w:val="22"/>
                <w:szCs w:val="22"/>
              </w:rPr>
            </w:pPr>
            <w:r w:rsidRPr="009B05E8">
              <w:rPr>
                <w:rFonts w:ascii="Calibri" w:hAnsi="Calibri"/>
                <w:sz w:val="22"/>
                <w:szCs w:val="22"/>
              </w:rPr>
              <w:t>Brian Edie</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36EE1D7B" w14:textId="77777777" w:rsidR="00D10FC0" w:rsidRPr="009B05E8" w:rsidRDefault="00D10FC0" w:rsidP="00742AD4">
            <w:pPr>
              <w:rPr>
                <w:rFonts w:ascii="Calibri" w:hAnsi="Calibri"/>
                <w:sz w:val="22"/>
                <w:szCs w:val="22"/>
              </w:rPr>
            </w:pPr>
            <w:r w:rsidRPr="009B05E8">
              <w:rPr>
                <w:rFonts w:ascii="Calibri" w:hAnsi="Calibri"/>
                <w:sz w:val="22"/>
                <w:szCs w:val="22"/>
              </w:rPr>
              <w:t xml:space="preserve">Vanessa </w:t>
            </w:r>
            <w:proofErr w:type="spellStart"/>
            <w:r w:rsidRPr="009B05E8">
              <w:rPr>
                <w:rFonts w:ascii="Calibri" w:hAnsi="Calibri"/>
                <w:sz w:val="22"/>
                <w:szCs w:val="22"/>
              </w:rPr>
              <w:t>Sanburn</w:t>
            </w:r>
            <w:proofErr w:type="spellEnd"/>
          </w:p>
        </w:tc>
        <w:tc>
          <w:tcPr>
            <w:tcW w:w="2437"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67EDC89B" w14:textId="77777777" w:rsidR="00D10FC0" w:rsidRPr="009B05E8" w:rsidRDefault="00D10FC0" w:rsidP="00742AD4">
            <w:pPr>
              <w:rPr>
                <w:rFonts w:ascii="Calibri" w:hAnsi="Calibri"/>
                <w:sz w:val="22"/>
                <w:szCs w:val="22"/>
              </w:rPr>
            </w:pPr>
            <w:r w:rsidRPr="009B05E8">
              <w:rPr>
                <w:rFonts w:ascii="Calibri" w:hAnsi="Calibri"/>
                <w:sz w:val="22"/>
                <w:szCs w:val="22"/>
              </w:rPr>
              <w:t>Mary Orem</w:t>
            </w:r>
          </w:p>
        </w:tc>
      </w:tr>
      <w:tr w:rsidR="00D10FC0" w:rsidRPr="009B05E8" w14:paraId="18D1558E" w14:textId="77777777" w:rsidTr="00742AD4">
        <w:trPr>
          <w:trHeight w:val="600"/>
        </w:trPr>
        <w:tc>
          <w:tcPr>
            <w:tcW w:w="2600"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317CC419" w14:textId="77777777" w:rsidR="00D10FC0" w:rsidRPr="009B05E8" w:rsidRDefault="00D10FC0" w:rsidP="00742AD4">
            <w:pPr>
              <w:rPr>
                <w:rFonts w:ascii="Calibri" w:hAnsi="Calibri"/>
                <w:sz w:val="22"/>
                <w:szCs w:val="22"/>
              </w:rPr>
            </w:pPr>
            <w:r w:rsidRPr="009B05E8">
              <w:rPr>
                <w:rFonts w:ascii="Calibri" w:hAnsi="Calibri"/>
                <w:sz w:val="22"/>
                <w:szCs w:val="22"/>
              </w:rPr>
              <w:t>Tobacco-Free Living</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1A7BBB17" w14:textId="77777777" w:rsidR="00D10FC0" w:rsidRPr="009B05E8" w:rsidRDefault="00D10FC0" w:rsidP="00742AD4">
            <w:pPr>
              <w:rPr>
                <w:rFonts w:ascii="Calibri" w:hAnsi="Calibri"/>
                <w:sz w:val="22"/>
                <w:szCs w:val="22"/>
              </w:rPr>
            </w:pPr>
            <w:r w:rsidRPr="009B05E8">
              <w:rPr>
                <w:rFonts w:ascii="Calibri" w:hAnsi="Calibri"/>
                <w:sz w:val="22"/>
                <w:szCs w:val="22"/>
              </w:rPr>
              <w:t>Janelle Martin and Erica Anderson</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17C52A30" w14:textId="77777777" w:rsidR="00D10FC0" w:rsidRPr="009B05E8" w:rsidRDefault="00D10FC0" w:rsidP="00742AD4">
            <w:pPr>
              <w:rPr>
                <w:rFonts w:ascii="Calibri" w:hAnsi="Calibri"/>
                <w:sz w:val="22"/>
                <w:szCs w:val="22"/>
              </w:rPr>
            </w:pPr>
            <w:proofErr w:type="spellStart"/>
            <w:r w:rsidRPr="009B05E8">
              <w:rPr>
                <w:rFonts w:ascii="Calibri" w:hAnsi="Calibri"/>
                <w:sz w:val="22"/>
                <w:szCs w:val="22"/>
              </w:rPr>
              <w:t>Yvonnes</w:t>
            </w:r>
            <w:proofErr w:type="spellEnd"/>
            <w:r w:rsidRPr="009B05E8">
              <w:rPr>
                <w:rFonts w:ascii="Calibri" w:hAnsi="Calibri"/>
                <w:sz w:val="22"/>
                <w:szCs w:val="22"/>
              </w:rPr>
              <w:t xml:space="preserve"> Chen</w:t>
            </w:r>
          </w:p>
        </w:tc>
        <w:tc>
          <w:tcPr>
            <w:tcW w:w="2436"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01F03C32" w14:textId="77777777" w:rsidR="00D10FC0" w:rsidRPr="009B05E8" w:rsidRDefault="00D10FC0" w:rsidP="00742AD4">
            <w:pPr>
              <w:rPr>
                <w:rFonts w:ascii="Calibri" w:hAnsi="Calibri"/>
                <w:sz w:val="22"/>
                <w:szCs w:val="22"/>
              </w:rPr>
            </w:pPr>
            <w:r w:rsidRPr="009B05E8">
              <w:rPr>
                <w:rFonts w:ascii="Calibri" w:hAnsi="Calibri"/>
                <w:sz w:val="22"/>
                <w:szCs w:val="22"/>
              </w:rPr>
              <w:t>--NA--</w:t>
            </w:r>
          </w:p>
        </w:tc>
        <w:tc>
          <w:tcPr>
            <w:tcW w:w="2437" w:type="dxa"/>
            <w:tcBorders>
              <w:top w:val="single" w:sz="4" w:space="0" w:color="9BBB59"/>
              <w:left w:val="single" w:sz="4" w:space="0" w:color="9BBB59"/>
              <w:bottom w:val="single" w:sz="4" w:space="0" w:color="9BBB59"/>
              <w:right w:val="single" w:sz="4" w:space="0" w:color="9BBB59"/>
            </w:tcBorders>
            <w:shd w:val="clear" w:color="EBF1DE" w:fill="EBF1DE"/>
            <w:vAlign w:val="bottom"/>
            <w:hideMark/>
          </w:tcPr>
          <w:p w14:paraId="78420BF3" w14:textId="77777777" w:rsidR="00D10FC0" w:rsidRPr="009B05E8" w:rsidRDefault="00D10FC0" w:rsidP="00742AD4">
            <w:pPr>
              <w:rPr>
                <w:rFonts w:ascii="Calibri" w:hAnsi="Calibri"/>
                <w:sz w:val="22"/>
                <w:szCs w:val="22"/>
              </w:rPr>
            </w:pPr>
            <w:r w:rsidRPr="009B05E8">
              <w:rPr>
                <w:rFonts w:ascii="Calibri" w:hAnsi="Calibri"/>
                <w:sz w:val="22"/>
                <w:szCs w:val="22"/>
              </w:rPr>
              <w:t>TBD</w:t>
            </w:r>
          </w:p>
        </w:tc>
      </w:tr>
      <w:tr w:rsidR="00D10FC0" w:rsidRPr="009B05E8" w14:paraId="6C3D2235" w14:textId="77777777" w:rsidTr="00742AD4">
        <w:trPr>
          <w:trHeight w:val="300"/>
        </w:trPr>
        <w:tc>
          <w:tcPr>
            <w:tcW w:w="2600"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31CBDEC3" w14:textId="77777777" w:rsidR="00D10FC0" w:rsidRPr="009B05E8" w:rsidRDefault="00D10FC0" w:rsidP="00742AD4">
            <w:pPr>
              <w:rPr>
                <w:rFonts w:ascii="Calibri" w:hAnsi="Calibri"/>
                <w:sz w:val="22"/>
                <w:szCs w:val="22"/>
              </w:rPr>
            </w:pPr>
            <w:r w:rsidRPr="009B05E8">
              <w:rPr>
                <w:rFonts w:ascii="Calibri" w:hAnsi="Calibri"/>
                <w:sz w:val="22"/>
                <w:szCs w:val="22"/>
              </w:rPr>
              <w:t>WorkWell Lawrence</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752D9ED3" w14:textId="77777777" w:rsidR="00D10FC0" w:rsidRPr="009B05E8" w:rsidRDefault="00D10FC0" w:rsidP="00742AD4">
            <w:pPr>
              <w:rPr>
                <w:rFonts w:ascii="Calibri" w:hAnsi="Calibri"/>
                <w:sz w:val="22"/>
                <w:szCs w:val="22"/>
              </w:rPr>
            </w:pPr>
            <w:r w:rsidRPr="009B05E8">
              <w:rPr>
                <w:rFonts w:ascii="Calibri" w:hAnsi="Calibri"/>
                <w:sz w:val="22"/>
                <w:szCs w:val="22"/>
              </w:rPr>
              <w:t xml:space="preserve">Megan </w:t>
            </w:r>
            <w:proofErr w:type="spellStart"/>
            <w:r w:rsidRPr="009B05E8">
              <w:rPr>
                <w:rFonts w:ascii="Calibri" w:hAnsi="Calibri"/>
                <w:sz w:val="22"/>
                <w:szCs w:val="22"/>
              </w:rPr>
              <w:t>Stuke</w:t>
            </w:r>
            <w:proofErr w:type="spellEnd"/>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7233097F" w14:textId="77777777" w:rsidR="00D10FC0" w:rsidRPr="009B05E8" w:rsidRDefault="00D10FC0" w:rsidP="00742AD4">
            <w:pPr>
              <w:rPr>
                <w:rFonts w:ascii="Calibri" w:hAnsi="Calibri"/>
                <w:sz w:val="22"/>
                <w:szCs w:val="22"/>
              </w:rPr>
            </w:pPr>
            <w:r w:rsidRPr="009B05E8">
              <w:rPr>
                <w:rFonts w:ascii="Calibri" w:hAnsi="Calibri"/>
                <w:sz w:val="22"/>
                <w:szCs w:val="22"/>
              </w:rPr>
              <w:t>Angie Sommer</w:t>
            </w:r>
          </w:p>
        </w:tc>
        <w:tc>
          <w:tcPr>
            <w:tcW w:w="2436"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2B004F4A" w14:textId="77777777" w:rsidR="00D10FC0" w:rsidRPr="009B05E8" w:rsidRDefault="00D10FC0" w:rsidP="00742AD4">
            <w:pPr>
              <w:rPr>
                <w:rFonts w:ascii="Calibri" w:hAnsi="Calibri"/>
                <w:sz w:val="22"/>
                <w:szCs w:val="22"/>
              </w:rPr>
            </w:pPr>
            <w:r w:rsidRPr="009B05E8">
              <w:rPr>
                <w:rFonts w:ascii="Calibri" w:hAnsi="Calibri"/>
                <w:sz w:val="22"/>
                <w:szCs w:val="22"/>
              </w:rPr>
              <w:t>Laurie Comstock</w:t>
            </w:r>
          </w:p>
        </w:tc>
        <w:tc>
          <w:tcPr>
            <w:tcW w:w="2437" w:type="dxa"/>
            <w:tcBorders>
              <w:top w:val="single" w:sz="4" w:space="0" w:color="9BBB59"/>
              <w:left w:val="single" w:sz="4" w:space="0" w:color="9BBB59"/>
              <w:bottom w:val="single" w:sz="4" w:space="0" w:color="9BBB59"/>
              <w:right w:val="single" w:sz="4" w:space="0" w:color="9BBB59"/>
            </w:tcBorders>
            <w:shd w:val="clear" w:color="auto" w:fill="auto"/>
            <w:vAlign w:val="bottom"/>
            <w:hideMark/>
          </w:tcPr>
          <w:p w14:paraId="45EE90FD" w14:textId="77777777" w:rsidR="00D10FC0" w:rsidRPr="009B05E8" w:rsidRDefault="00D10FC0" w:rsidP="00742AD4">
            <w:pPr>
              <w:rPr>
                <w:rFonts w:ascii="Calibri" w:hAnsi="Calibri"/>
                <w:sz w:val="22"/>
                <w:szCs w:val="22"/>
              </w:rPr>
            </w:pPr>
            <w:r w:rsidRPr="009B05E8">
              <w:rPr>
                <w:rFonts w:ascii="Calibri" w:hAnsi="Calibri"/>
                <w:sz w:val="22"/>
                <w:szCs w:val="22"/>
              </w:rPr>
              <w:t>TBD</w:t>
            </w:r>
          </w:p>
        </w:tc>
      </w:tr>
    </w:tbl>
    <w:p w14:paraId="00564577" w14:textId="77777777" w:rsidR="00D10FC0" w:rsidRDefault="00D10FC0" w:rsidP="00D10FC0"/>
    <w:p w14:paraId="523E3256" w14:textId="2879C849" w:rsidR="00EF01E7" w:rsidRDefault="00EF01E7">
      <w:pPr>
        <w:spacing w:after="200" w:line="276" w:lineRule="auto"/>
      </w:pPr>
    </w:p>
    <w:p w14:paraId="26777F72" w14:textId="77777777" w:rsidR="00D10FC0" w:rsidRDefault="00D10FC0">
      <w:pPr>
        <w:spacing w:after="200" w:line="276" w:lineRule="auto"/>
      </w:pPr>
    </w:p>
    <w:p w14:paraId="79ABCAFC" w14:textId="77777777" w:rsidR="00A6260F" w:rsidRDefault="00A6260F">
      <w:pPr>
        <w:spacing w:after="200" w:line="276" w:lineRule="auto"/>
        <w:sectPr w:rsidR="00A6260F" w:rsidSect="00D10FC0">
          <w:pgSz w:w="15840" w:h="12240" w:orient="landscape"/>
          <w:pgMar w:top="1440" w:right="1440" w:bottom="1440" w:left="1440" w:header="0" w:footer="0" w:gutter="0"/>
          <w:cols w:sep="1" w:space="720"/>
          <w:docGrid w:linePitch="360"/>
        </w:sectPr>
      </w:pPr>
    </w:p>
    <w:tbl>
      <w:tblPr>
        <w:tblStyle w:val="TableGrid"/>
        <w:tblW w:w="14364" w:type="dxa"/>
        <w:tblInd w:w="144" w:type="dxa"/>
        <w:tblLayout w:type="fixed"/>
        <w:tblLook w:val="04A0" w:firstRow="1" w:lastRow="0" w:firstColumn="1" w:lastColumn="0" w:noHBand="0" w:noVBand="1"/>
      </w:tblPr>
      <w:tblGrid>
        <w:gridCol w:w="2124"/>
        <w:gridCol w:w="6660"/>
        <w:gridCol w:w="2790"/>
        <w:gridCol w:w="2790"/>
      </w:tblGrid>
      <w:tr w:rsidR="0030360E" w:rsidRPr="009E19CA" w14:paraId="0D404507" w14:textId="77777777" w:rsidTr="00037F0E">
        <w:trPr>
          <w:trHeight w:val="494"/>
        </w:trPr>
        <w:tc>
          <w:tcPr>
            <w:tcW w:w="14364" w:type="dxa"/>
            <w:gridSpan w:val="4"/>
            <w:shd w:val="clear" w:color="auto" w:fill="339C48"/>
          </w:tcPr>
          <w:p w14:paraId="47B30D11" w14:textId="77777777" w:rsidR="0030360E" w:rsidRPr="009E19CA" w:rsidRDefault="00572941" w:rsidP="00E3230E">
            <w:pPr>
              <w:spacing w:before="120" w:after="120"/>
              <w:rPr>
                <w:rFonts w:ascii="Arial Narrow" w:hAnsi="Arial Narrow"/>
                <w:b/>
                <w:color w:val="FFFFFF" w:themeColor="background1"/>
                <w:sz w:val="24"/>
              </w:rPr>
            </w:pPr>
            <w:r>
              <w:rPr>
                <w:rFonts w:ascii="Arial Narrow" w:hAnsi="Arial Narrow"/>
                <w:b/>
                <w:color w:val="FFFFFF" w:themeColor="background1"/>
                <w:sz w:val="24"/>
              </w:rPr>
              <w:lastRenderedPageBreak/>
              <w:t xml:space="preserve">LiveWell </w:t>
            </w:r>
            <w:r w:rsidR="0030360E" w:rsidRPr="009E19CA">
              <w:rPr>
                <w:rFonts w:ascii="Arial Narrow" w:hAnsi="Arial Narrow"/>
                <w:b/>
                <w:color w:val="FFFFFF" w:themeColor="background1"/>
                <w:sz w:val="24"/>
              </w:rPr>
              <w:t>Roadmap to a Healthier Douglas County: 2013-2018 Douglas County Community Health Plan</w:t>
            </w:r>
          </w:p>
        </w:tc>
      </w:tr>
      <w:tr w:rsidR="00636AEB" w:rsidRPr="009E19CA" w14:paraId="6D6DC97D" w14:textId="77777777" w:rsidTr="00572941">
        <w:trPr>
          <w:trHeight w:val="494"/>
        </w:trPr>
        <w:tc>
          <w:tcPr>
            <w:tcW w:w="2124" w:type="dxa"/>
            <w:shd w:val="clear" w:color="auto" w:fill="339C48"/>
          </w:tcPr>
          <w:p w14:paraId="7507A20F" w14:textId="77777777"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6660" w:type="dxa"/>
            <w:shd w:val="clear" w:color="auto" w:fill="339C48"/>
          </w:tcPr>
          <w:p w14:paraId="5998C678" w14:textId="77777777" w:rsidR="00636AEB" w:rsidRPr="009E19CA" w:rsidRDefault="00636AEB" w:rsidP="003F5665">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sidR="00572941">
              <w:rPr>
                <w:rFonts w:ascii="Arial Narrow" w:hAnsi="Arial Narrow"/>
                <w:b/>
                <w:color w:val="FFFFFF" w:themeColor="background1"/>
                <w:sz w:val="24"/>
              </w:rPr>
              <w:t xml:space="preserve"> (2015 revisions)</w:t>
            </w:r>
          </w:p>
        </w:tc>
        <w:tc>
          <w:tcPr>
            <w:tcW w:w="2790" w:type="dxa"/>
            <w:shd w:val="clear" w:color="auto" w:fill="339C48"/>
          </w:tcPr>
          <w:p w14:paraId="55E52F5D" w14:textId="77777777" w:rsidR="00636AEB" w:rsidRPr="009E19CA" w:rsidRDefault="00636AEB" w:rsidP="003F5665">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90" w:type="dxa"/>
            <w:shd w:val="clear" w:color="auto" w:fill="339C48"/>
          </w:tcPr>
          <w:p w14:paraId="51BC7382" w14:textId="77777777" w:rsidR="00636AEB" w:rsidRPr="009E19CA" w:rsidRDefault="00636AEB" w:rsidP="003F5665">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14:paraId="7860DFDD" w14:textId="77777777" w:rsidTr="00572941">
        <w:trPr>
          <w:trHeight w:val="1295"/>
        </w:trPr>
        <w:tc>
          <w:tcPr>
            <w:tcW w:w="2124" w:type="dxa"/>
          </w:tcPr>
          <w:p w14:paraId="33B40B7F" w14:textId="77777777"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6660" w:type="dxa"/>
          </w:tcPr>
          <w:p w14:paraId="3B2CE557"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1E70567B"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15019A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6B5369C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5E2041DC"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15DE46E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52EE0FE9"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7AE7930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1A47FD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32D62B73"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5CCCA825"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00EE1110"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7AEB9278" w14:textId="77777777" w:rsidR="00636AEB"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790" w:type="dxa"/>
          </w:tcPr>
          <w:p w14:paraId="30AA4D88" w14:textId="77777777"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4EDA825D" w14:textId="77777777"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90" w:type="dxa"/>
          </w:tcPr>
          <w:p w14:paraId="71C3AD09" w14:textId="77777777"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7FC8474D" w14:textId="77777777"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p w14:paraId="10CB4038" w14:textId="77777777" w:rsidR="00E3230E" w:rsidRDefault="00E3230E">
      <w:r>
        <w:br w:type="page"/>
      </w:r>
    </w:p>
    <w:tbl>
      <w:tblPr>
        <w:tblW w:w="144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620"/>
        <w:gridCol w:w="2250"/>
        <w:gridCol w:w="1980"/>
        <w:gridCol w:w="3600"/>
        <w:gridCol w:w="3366"/>
      </w:tblGrid>
      <w:tr w:rsidR="002D3F11" w:rsidRPr="006421AC" w14:paraId="6B4EA095" w14:textId="77777777" w:rsidTr="00FF5E6A">
        <w:trPr>
          <w:cantSplit/>
          <w:trHeight w:val="300"/>
          <w:tblHeader/>
        </w:trPr>
        <w:tc>
          <w:tcPr>
            <w:tcW w:w="14400" w:type="dxa"/>
            <w:gridSpan w:val="6"/>
            <w:tcBorders>
              <w:top w:val="nil"/>
              <w:left w:val="nil"/>
              <w:bottom w:val="single" w:sz="4" w:space="0" w:color="auto"/>
              <w:right w:val="nil"/>
            </w:tcBorders>
            <w:shd w:val="clear" w:color="auto" w:fill="auto"/>
            <w:noWrap/>
            <w:vAlign w:val="center"/>
          </w:tcPr>
          <w:p w14:paraId="4E995494" w14:textId="36DF9CD7" w:rsidR="002D3F11" w:rsidRPr="008F5394" w:rsidRDefault="008F5394" w:rsidP="002D3F11">
            <w:pPr>
              <w:rPr>
                <w:rFonts w:ascii="Arial Narrow" w:hAnsi="Arial Narrow" w:cs="Arial"/>
                <w:b/>
                <w:color w:val="FFFFFF" w:themeColor="background1"/>
                <w:sz w:val="20"/>
                <w:szCs w:val="20"/>
              </w:rPr>
            </w:pPr>
            <w:r w:rsidRPr="008F5394">
              <w:rPr>
                <w:rFonts w:ascii="Arial Narrow" w:eastAsia="Arial Narrow,Arial" w:hAnsi="Arial Narrow" w:cs="Arial Narrow,Arial"/>
                <w:b/>
                <w:bCs/>
                <w:color w:val="339C48"/>
                <w:sz w:val="22"/>
                <w:szCs w:val="22"/>
              </w:rPr>
              <w:lastRenderedPageBreak/>
              <w:t>LiveWell H</w:t>
            </w:r>
            <w:r w:rsidR="002D3F11" w:rsidRPr="008F5394">
              <w:rPr>
                <w:rFonts w:ascii="Arial Narrow" w:eastAsia="Arial Narrow,Arial" w:hAnsi="Arial Narrow" w:cs="Arial Narrow,Arial"/>
                <w:b/>
                <w:bCs/>
                <w:color w:val="339C48"/>
                <w:sz w:val="22"/>
                <w:szCs w:val="22"/>
              </w:rPr>
              <w:t>ealthy Food For All Work Group Contacts (Updated July 29, 2015)</w:t>
            </w:r>
          </w:p>
        </w:tc>
      </w:tr>
      <w:tr w:rsidR="002D3F11" w:rsidRPr="006421AC" w14:paraId="6385726E" w14:textId="77777777" w:rsidTr="002D3F11">
        <w:trPr>
          <w:cantSplit/>
          <w:trHeight w:val="300"/>
          <w:tblHeader/>
        </w:trPr>
        <w:tc>
          <w:tcPr>
            <w:tcW w:w="1584"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1620"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250"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980"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600"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366"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2D3F11" w:rsidRPr="00D101C5" w14:paraId="6E4A40F5"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05A7C" w14:textId="77777777" w:rsidR="002D3F11" w:rsidRPr="00D101C5" w:rsidRDefault="002D3F11" w:rsidP="002D3F11">
            <w:pPr>
              <w:rPr>
                <w:rFonts w:ascii="Arial Narrow" w:hAnsi="Arial Narrow"/>
                <w:color w:val="000000"/>
              </w:rPr>
            </w:pPr>
            <w:r w:rsidRPr="00D101C5">
              <w:rPr>
                <w:rFonts w:ascii="Arial Narrow" w:hAnsi="Arial Narrow"/>
                <w:color w:val="000000"/>
              </w:rPr>
              <w:t>Anderson, Erica</w:t>
            </w:r>
          </w:p>
        </w:tc>
        <w:tc>
          <w:tcPr>
            <w:tcW w:w="1620" w:type="dxa"/>
            <w:tcBorders>
              <w:top w:val="single" w:sz="4" w:space="0" w:color="auto"/>
              <w:left w:val="single" w:sz="4" w:space="0" w:color="auto"/>
              <w:bottom w:val="single" w:sz="4" w:space="0" w:color="auto"/>
              <w:right w:val="single" w:sz="4" w:space="0" w:color="auto"/>
            </w:tcBorders>
            <w:vAlign w:val="center"/>
          </w:tcPr>
          <w:p w14:paraId="74995812" w14:textId="0A5100AF" w:rsidR="002D3F11" w:rsidRPr="00D101C5" w:rsidRDefault="002D3F11" w:rsidP="002D3F11">
            <w:pPr>
              <w:rPr>
                <w:rFonts w:ascii="Arial Narrow" w:hAnsi="Arial Narrow"/>
                <w:color w:val="0000FF"/>
                <w:u w:val="single"/>
              </w:rPr>
            </w:pPr>
            <w:r w:rsidRPr="00333D3E">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BFE05" w14:textId="77777777" w:rsidR="002D3F11" w:rsidRPr="00D101C5" w:rsidRDefault="002D3F11" w:rsidP="002D3F11">
            <w:pPr>
              <w:rPr>
                <w:rFonts w:ascii="Arial Narrow" w:hAnsi="Arial Narrow"/>
                <w:color w:val="000000"/>
              </w:rPr>
            </w:pPr>
            <w:r w:rsidRPr="00D101C5">
              <w:rPr>
                <w:rFonts w:ascii="Arial Narrow" w:hAnsi="Arial Narrow"/>
                <w:color w:val="000000"/>
              </w:rPr>
              <w:t>eanderson@ldchealth.org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465E" w14:textId="77777777" w:rsidR="002D3F11" w:rsidRPr="00D101C5" w:rsidRDefault="002D3F11" w:rsidP="002D3F11">
            <w:pPr>
              <w:rPr>
                <w:rFonts w:ascii="Arial Narrow" w:hAnsi="Arial Narrow"/>
                <w:color w:val="000000"/>
              </w:rPr>
            </w:pPr>
            <w:r w:rsidRPr="00D101C5">
              <w:rPr>
                <w:rFonts w:ascii="Arial Narrow" w:hAnsi="Arial Narrow"/>
                <w:color w:val="000000"/>
              </w:rPr>
              <w:t>(785) 856-7347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F206B" w14:textId="77777777" w:rsidR="002D3F11" w:rsidRPr="00D101C5" w:rsidRDefault="002D3F11"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59855A28" w14:textId="77777777" w:rsidR="002D3F11" w:rsidRPr="00D101C5" w:rsidRDefault="002D3F11" w:rsidP="002D3F11">
            <w:pPr>
              <w:rPr>
                <w:rFonts w:ascii="Arial Narrow" w:hAnsi="Arial Narrow"/>
                <w:color w:val="000000"/>
              </w:rPr>
            </w:pPr>
            <w:r w:rsidRPr="00D101C5">
              <w:rPr>
                <w:rFonts w:ascii="Arial Narrow" w:hAnsi="Arial Narrow"/>
                <w:color w:val="000000"/>
              </w:rPr>
              <w:t>Health Promotion Specialist</w:t>
            </w:r>
          </w:p>
        </w:tc>
      </w:tr>
      <w:tr w:rsidR="002D3F11" w:rsidRPr="00D101C5" w14:paraId="1497AA65"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6CFB7" w14:textId="77777777" w:rsidR="002D3F11" w:rsidRPr="00D101C5" w:rsidRDefault="002D3F11" w:rsidP="002D3F11">
            <w:pPr>
              <w:rPr>
                <w:rFonts w:ascii="Arial Narrow" w:hAnsi="Arial Narrow"/>
                <w:color w:val="000000"/>
              </w:rPr>
            </w:pPr>
            <w:r w:rsidRPr="00D101C5">
              <w:rPr>
                <w:rFonts w:ascii="Arial Narrow" w:hAnsi="Arial Narrow"/>
                <w:color w:val="000000"/>
              </w:rPr>
              <w:t>Britt, Karrey</w:t>
            </w:r>
          </w:p>
        </w:tc>
        <w:tc>
          <w:tcPr>
            <w:tcW w:w="1620" w:type="dxa"/>
            <w:tcBorders>
              <w:top w:val="single" w:sz="4" w:space="0" w:color="auto"/>
              <w:left w:val="single" w:sz="4" w:space="0" w:color="auto"/>
              <w:bottom w:val="single" w:sz="4" w:space="0" w:color="auto"/>
              <w:right w:val="single" w:sz="4" w:space="0" w:color="auto"/>
            </w:tcBorders>
            <w:vAlign w:val="center"/>
          </w:tcPr>
          <w:p w14:paraId="2C094AD4" w14:textId="26363AAE" w:rsidR="002D3F11" w:rsidRPr="00D101C5" w:rsidRDefault="002D3F11" w:rsidP="002D3F11">
            <w:pPr>
              <w:rPr>
                <w:rFonts w:ascii="Arial Narrow" w:hAnsi="Arial Narrow"/>
                <w:color w:val="0000FF"/>
                <w:u w:val="single"/>
              </w:rPr>
            </w:pPr>
            <w:r w:rsidRPr="00333D3E">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18A30" w14:textId="77777777" w:rsidR="002D3F11" w:rsidRPr="00D101C5" w:rsidRDefault="002D3F11" w:rsidP="002D3F11">
            <w:pPr>
              <w:rPr>
                <w:rFonts w:ascii="Arial Narrow" w:hAnsi="Arial Narrow"/>
                <w:color w:val="000000"/>
              </w:rPr>
            </w:pPr>
            <w:r w:rsidRPr="00D101C5">
              <w:rPr>
                <w:rFonts w:ascii="Arial Narrow" w:hAnsi="Arial Narrow"/>
                <w:color w:val="000000"/>
              </w:rPr>
              <w:t>kbritt@ldchealth.org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DB9EC" w14:textId="77777777" w:rsidR="002D3F11" w:rsidRPr="00D101C5" w:rsidRDefault="002D3F11" w:rsidP="002D3F11">
            <w:pPr>
              <w:rPr>
                <w:rFonts w:ascii="Arial Narrow" w:hAnsi="Arial Narrow"/>
                <w:color w:val="000000"/>
              </w:rPr>
            </w:pPr>
            <w:r w:rsidRPr="00D101C5">
              <w:rPr>
                <w:rFonts w:ascii="Arial Narrow" w:hAnsi="Arial Narrow"/>
                <w:color w:val="000000"/>
              </w:rPr>
              <w:t>(785) 856-7362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4B28E" w14:textId="77777777" w:rsidR="002D3F11" w:rsidRPr="00D101C5" w:rsidRDefault="002D3F11"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1708BF89" w14:textId="77777777" w:rsidR="002D3F11" w:rsidRPr="00D101C5" w:rsidRDefault="002D3F11" w:rsidP="002D3F11">
            <w:pPr>
              <w:rPr>
                <w:rFonts w:ascii="Arial Narrow" w:hAnsi="Arial Narrow"/>
                <w:color w:val="000000"/>
              </w:rPr>
            </w:pPr>
            <w:r w:rsidRPr="00D101C5">
              <w:rPr>
                <w:rFonts w:ascii="Arial Narrow" w:hAnsi="Arial Narrow"/>
                <w:color w:val="000000"/>
              </w:rPr>
              <w:t>Communications Coordinator</w:t>
            </w:r>
          </w:p>
        </w:tc>
      </w:tr>
      <w:tr w:rsidR="002D3F11" w:rsidRPr="00D101C5" w14:paraId="1E934720"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3F506" w14:textId="77777777" w:rsidR="002D3F11" w:rsidRPr="00D101C5" w:rsidRDefault="002D3F11" w:rsidP="002D3F11">
            <w:pPr>
              <w:rPr>
                <w:rFonts w:ascii="Arial Narrow" w:hAnsi="Arial Narrow"/>
                <w:color w:val="000000"/>
              </w:rPr>
            </w:pPr>
            <w:r w:rsidRPr="00D101C5">
              <w:rPr>
                <w:rFonts w:ascii="Arial Narrow" w:hAnsi="Arial Narrow"/>
                <w:color w:val="000000"/>
              </w:rPr>
              <w:t>Bryan, Charlie</w:t>
            </w:r>
          </w:p>
        </w:tc>
        <w:tc>
          <w:tcPr>
            <w:tcW w:w="1620" w:type="dxa"/>
            <w:tcBorders>
              <w:top w:val="single" w:sz="4" w:space="0" w:color="auto"/>
              <w:left w:val="single" w:sz="4" w:space="0" w:color="auto"/>
              <w:bottom w:val="single" w:sz="4" w:space="0" w:color="auto"/>
              <w:right w:val="single" w:sz="4" w:space="0" w:color="auto"/>
            </w:tcBorders>
            <w:vAlign w:val="center"/>
          </w:tcPr>
          <w:p w14:paraId="3EDE0211" w14:textId="0D3C991E" w:rsidR="002D3F11" w:rsidRPr="00D101C5" w:rsidRDefault="002D3F11" w:rsidP="002D3F11">
            <w:pPr>
              <w:rPr>
                <w:rFonts w:ascii="Arial Narrow" w:hAnsi="Arial Narrow"/>
                <w:color w:val="0000FF"/>
                <w:u w:val="single"/>
              </w:rPr>
            </w:pPr>
            <w:r w:rsidRPr="00333D3E">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9EF25" w14:textId="77777777" w:rsidR="002D3F11" w:rsidRPr="00D101C5" w:rsidRDefault="002D3F11" w:rsidP="002D3F11">
            <w:pPr>
              <w:rPr>
                <w:rFonts w:ascii="Arial Narrow" w:hAnsi="Arial Narrow"/>
                <w:color w:val="000000"/>
              </w:rPr>
            </w:pPr>
            <w:r w:rsidRPr="00D101C5">
              <w:rPr>
                <w:rFonts w:ascii="Arial Narrow" w:hAnsi="Arial Narrow"/>
                <w:color w:val="000000"/>
              </w:rPr>
              <w:t>cbryan@ldchealth.org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FEFCE" w14:textId="77777777" w:rsidR="002D3F11" w:rsidRPr="00D101C5" w:rsidRDefault="002D3F11" w:rsidP="002D3F11">
            <w:pPr>
              <w:rPr>
                <w:rFonts w:ascii="Arial Narrow" w:hAnsi="Arial Narrow"/>
                <w:color w:val="000000"/>
              </w:rPr>
            </w:pPr>
            <w:r w:rsidRPr="00D101C5">
              <w:rPr>
                <w:rFonts w:ascii="Arial Narrow" w:hAnsi="Arial Narrow"/>
                <w:color w:val="000000"/>
              </w:rPr>
              <w:t>(785) 856-7357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D220" w14:textId="77777777" w:rsidR="002D3F11" w:rsidRPr="00D101C5" w:rsidRDefault="002D3F11"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502E9910" w14:textId="77777777" w:rsidR="002D3F11" w:rsidRPr="00D101C5" w:rsidRDefault="002D3F11" w:rsidP="002D3F11">
            <w:pPr>
              <w:rPr>
                <w:rFonts w:ascii="Arial Narrow" w:hAnsi="Arial Narrow"/>
                <w:color w:val="000000"/>
              </w:rPr>
            </w:pPr>
            <w:r w:rsidRPr="00D101C5">
              <w:rPr>
                <w:rFonts w:ascii="Arial Narrow" w:hAnsi="Arial Narrow"/>
                <w:color w:val="000000"/>
              </w:rPr>
              <w:t>Community Health Planner</w:t>
            </w:r>
          </w:p>
        </w:tc>
      </w:tr>
      <w:tr w:rsidR="002D3F11" w:rsidRPr="00D101C5" w14:paraId="6F4C9981"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6F65C" w14:textId="77777777" w:rsidR="002D3F11" w:rsidRPr="00D101C5" w:rsidRDefault="002D3F11" w:rsidP="002D3F11">
            <w:pPr>
              <w:rPr>
                <w:rFonts w:ascii="Arial Narrow" w:hAnsi="Arial Narrow"/>
                <w:color w:val="000000"/>
              </w:rPr>
            </w:pPr>
            <w:r w:rsidRPr="00D101C5">
              <w:rPr>
                <w:rFonts w:ascii="Arial Narrow" w:hAnsi="Arial Narrow"/>
                <w:color w:val="000000"/>
              </w:rPr>
              <w:t>Carter, Tresa</w:t>
            </w:r>
          </w:p>
        </w:tc>
        <w:tc>
          <w:tcPr>
            <w:tcW w:w="1620" w:type="dxa"/>
            <w:tcBorders>
              <w:top w:val="single" w:sz="4" w:space="0" w:color="auto"/>
              <w:left w:val="single" w:sz="4" w:space="0" w:color="auto"/>
              <w:bottom w:val="single" w:sz="4" w:space="0" w:color="auto"/>
              <w:right w:val="single" w:sz="4" w:space="0" w:color="auto"/>
            </w:tcBorders>
            <w:vAlign w:val="center"/>
          </w:tcPr>
          <w:p w14:paraId="7AB58992" w14:textId="449D7313" w:rsidR="002D3F11" w:rsidRPr="00D101C5" w:rsidRDefault="002D3F11"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D9261" w14:textId="77777777" w:rsidR="002D3F11" w:rsidRPr="00D101C5" w:rsidRDefault="002D3F11" w:rsidP="002D3F11">
            <w:pPr>
              <w:rPr>
                <w:rFonts w:ascii="Arial Narrow" w:hAnsi="Arial Narrow"/>
                <w:color w:val="000000"/>
              </w:rPr>
            </w:pPr>
            <w:r w:rsidRPr="00D101C5">
              <w:rPr>
                <w:rFonts w:ascii="Arial Narrow" w:hAnsi="Arial Narrow"/>
                <w:color w:val="000000"/>
              </w:rPr>
              <w:t>tcarter@douglas-county.com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183AF" w14:textId="77777777" w:rsidR="002D3F11" w:rsidRPr="00D101C5" w:rsidRDefault="002D3F11" w:rsidP="002D3F11">
            <w:pPr>
              <w:rPr>
                <w:rFonts w:ascii="Arial Narrow" w:hAnsi="Arial Narrow"/>
                <w:color w:val="000000"/>
              </w:rPr>
            </w:pPr>
            <w:r w:rsidRPr="00D101C5">
              <w:rPr>
                <w:rFonts w:ascii="Arial Narrow" w:hAnsi="Arial Narrow"/>
                <w:color w:val="000000"/>
              </w:rPr>
              <w:t>(913) 710-2669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D45C7" w14:textId="77777777" w:rsidR="002D3F11" w:rsidRPr="00D101C5" w:rsidRDefault="002D3F11" w:rsidP="002D3F11">
            <w:pPr>
              <w:rPr>
                <w:rFonts w:ascii="Arial Narrow" w:hAnsi="Arial Narrow"/>
                <w:color w:val="000000"/>
              </w:rPr>
            </w:pPr>
            <w:r w:rsidRPr="00D101C5">
              <w:rPr>
                <w:rFonts w:ascii="Arial Narrow" w:hAnsi="Arial Narrow"/>
                <w:color w:val="000000"/>
              </w:rPr>
              <w:t>Douglas County</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5FAE4E31" w14:textId="77777777" w:rsidR="002D3F11" w:rsidRPr="00D101C5" w:rsidRDefault="002D3F11" w:rsidP="002D3F11">
            <w:pPr>
              <w:rPr>
                <w:rFonts w:ascii="Arial Narrow" w:hAnsi="Arial Narrow"/>
                <w:color w:val="000000"/>
              </w:rPr>
            </w:pPr>
            <w:r w:rsidRPr="00D101C5">
              <w:rPr>
                <w:rFonts w:ascii="Arial Narrow" w:hAnsi="Arial Narrow"/>
                <w:color w:val="000000"/>
              </w:rPr>
              <w:t>Sustainability Programs Manager</w:t>
            </w:r>
          </w:p>
        </w:tc>
      </w:tr>
      <w:tr w:rsidR="002D3F11" w:rsidRPr="00D101C5" w14:paraId="5FA696BB"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6A0A" w14:textId="77777777" w:rsidR="002D3F11" w:rsidRPr="00D101C5" w:rsidRDefault="002D3F11" w:rsidP="002D3F11">
            <w:pPr>
              <w:rPr>
                <w:rFonts w:ascii="Arial Narrow" w:hAnsi="Arial Narrow"/>
                <w:color w:val="000000"/>
              </w:rPr>
            </w:pPr>
            <w:r w:rsidRPr="00D101C5">
              <w:rPr>
                <w:rFonts w:ascii="Arial Narrow" w:hAnsi="Arial Narrow"/>
                <w:color w:val="000000"/>
              </w:rPr>
              <w:t>Crawford, Dave</w:t>
            </w:r>
          </w:p>
        </w:tc>
        <w:tc>
          <w:tcPr>
            <w:tcW w:w="1620" w:type="dxa"/>
            <w:tcBorders>
              <w:top w:val="single" w:sz="4" w:space="0" w:color="auto"/>
              <w:left w:val="single" w:sz="4" w:space="0" w:color="auto"/>
              <w:bottom w:val="single" w:sz="4" w:space="0" w:color="auto"/>
              <w:right w:val="single" w:sz="4" w:space="0" w:color="auto"/>
            </w:tcBorders>
            <w:vAlign w:val="center"/>
          </w:tcPr>
          <w:p w14:paraId="381ABE30" w14:textId="3002D1DC" w:rsidR="002D3F11" w:rsidRPr="00D101C5" w:rsidRDefault="002D3F11"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3DBE6" w14:textId="77777777" w:rsidR="002D3F11" w:rsidRPr="00D101C5" w:rsidRDefault="002D3F11" w:rsidP="002D3F11">
            <w:pPr>
              <w:rPr>
                <w:rFonts w:ascii="Arial Narrow" w:hAnsi="Arial Narrow"/>
                <w:color w:val="000000"/>
              </w:rPr>
            </w:pPr>
            <w:r w:rsidRPr="00D101C5">
              <w:rPr>
                <w:rFonts w:ascii="Arial Narrow" w:hAnsi="Arial Narrow"/>
                <w:color w:val="000000"/>
              </w:rPr>
              <w:t>dcraw4d@hotmail.com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1823" w14:textId="77777777" w:rsidR="002D3F11" w:rsidRPr="00D101C5" w:rsidRDefault="002D3F11" w:rsidP="002D3F11">
            <w:pPr>
              <w:rPr>
                <w:rFonts w:ascii="Arial Narrow" w:hAnsi="Arial Narrow"/>
                <w:color w:val="000000"/>
              </w:rPr>
            </w:pPr>
            <w:r w:rsidRPr="00D101C5">
              <w:rPr>
                <w:rFonts w:ascii="Arial Narrow" w:hAnsi="Arial Narrow"/>
                <w:color w:val="000000"/>
              </w:rPr>
              <w:t>(785) 218-4279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B289" w14:textId="77777777" w:rsidR="002D3F11" w:rsidRPr="00D101C5" w:rsidRDefault="002D3F11" w:rsidP="002D3F11">
            <w:pPr>
              <w:rPr>
                <w:rFonts w:ascii="Arial Narrow" w:hAnsi="Arial Narrow"/>
                <w:color w:val="000000"/>
              </w:rPr>
            </w:pPr>
            <w:r w:rsidRPr="00D101C5">
              <w:rPr>
                <w:rFonts w:ascii="Arial Narrow" w:hAnsi="Arial Narrow"/>
                <w:color w:val="000000"/>
              </w:rPr>
              <w:t>Downtown Grocery Project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42600C92" w14:textId="77777777" w:rsidR="002D3F11" w:rsidRPr="00D101C5" w:rsidRDefault="002D3F11" w:rsidP="002D3F11">
            <w:pPr>
              <w:rPr>
                <w:rFonts w:ascii="Arial Narrow" w:hAnsi="Arial Narrow"/>
                <w:color w:val="000000"/>
              </w:rPr>
            </w:pPr>
            <w:r w:rsidRPr="00D101C5">
              <w:rPr>
                <w:rFonts w:ascii="Arial Narrow" w:hAnsi="Arial Narrow"/>
                <w:color w:val="000000"/>
              </w:rPr>
              <w:t>Lead Organizer</w:t>
            </w:r>
          </w:p>
        </w:tc>
      </w:tr>
      <w:tr w:rsidR="002D3F11" w:rsidRPr="00D101C5" w14:paraId="0DDA27E1"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5F77" w14:textId="77777777" w:rsidR="002D3F11" w:rsidRPr="00D101C5" w:rsidRDefault="002D3F11" w:rsidP="002D3F11">
            <w:pPr>
              <w:rPr>
                <w:rFonts w:ascii="Arial Narrow" w:hAnsi="Arial Narrow"/>
                <w:color w:val="000000"/>
              </w:rPr>
            </w:pPr>
            <w:proofErr w:type="spellStart"/>
            <w:r w:rsidRPr="00D101C5">
              <w:rPr>
                <w:rFonts w:ascii="Arial Narrow" w:hAnsi="Arial Narrow"/>
                <w:color w:val="000000"/>
              </w:rPr>
              <w:t>Detweiler</w:t>
            </w:r>
            <w:proofErr w:type="spellEnd"/>
            <w:r w:rsidRPr="00D101C5">
              <w:rPr>
                <w:rFonts w:ascii="Arial Narrow" w:hAnsi="Arial Narrow"/>
                <w:color w:val="000000"/>
              </w:rPr>
              <w:t>, Connie</w:t>
            </w:r>
          </w:p>
        </w:tc>
        <w:tc>
          <w:tcPr>
            <w:tcW w:w="1620" w:type="dxa"/>
            <w:tcBorders>
              <w:top w:val="single" w:sz="4" w:space="0" w:color="auto"/>
              <w:left w:val="single" w:sz="4" w:space="0" w:color="auto"/>
              <w:bottom w:val="single" w:sz="4" w:space="0" w:color="auto"/>
              <w:right w:val="single" w:sz="4" w:space="0" w:color="auto"/>
            </w:tcBorders>
            <w:vAlign w:val="center"/>
          </w:tcPr>
          <w:p w14:paraId="76A01579" w14:textId="7A6F9201" w:rsidR="002D3F11" w:rsidRPr="00D101C5" w:rsidRDefault="002D3F11"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BF9D9" w14:textId="77777777" w:rsidR="002D3F11" w:rsidRPr="00D101C5" w:rsidRDefault="002D3F11" w:rsidP="002D3F11">
            <w:pPr>
              <w:rPr>
                <w:rFonts w:ascii="Arial Narrow" w:hAnsi="Arial Narrow"/>
                <w:color w:val="000000"/>
              </w:rPr>
            </w:pPr>
            <w:r w:rsidRPr="00D101C5">
              <w:rPr>
                <w:rFonts w:ascii="Arial Narrow" w:hAnsi="Arial Narrow"/>
                <w:color w:val="000000"/>
              </w:rPr>
              <w:t>cdetweil@ksu.edu</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D6348" w14:textId="77777777" w:rsidR="002D3F11" w:rsidRPr="00D101C5" w:rsidRDefault="002D3F11" w:rsidP="002D3F11">
            <w:pPr>
              <w:rPr>
                <w:rFonts w:ascii="Arial Narrow" w:hAnsi="Arial Narrow"/>
                <w:color w:val="000000"/>
              </w:rPr>
            </w:pPr>
            <w:r w:rsidRPr="00D101C5">
              <w:rPr>
                <w:rFonts w:ascii="Arial Narrow" w:hAnsi="Arial Narrow"/>
                <w:color w:val="000000"/>
              </w:rPr>
              <w:t>(785) 843-7058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B395" w14:textId="77777777" w:rsidR="002D3F11" w:rsidRPr="00D101C5" w:rsidRDefault="002D3F11" w:rsidP="002D3F11">
            <w:pPr>
              <w:rPr>
                <w:rFonts w:ascii="Arial Narrow" w:hAnsi="Arial Narrow"/>
                <w:color w:val="000000"/>
              </w:rPr>
            </w:pPr>
            <w:r w:rsidRPr="00D101C5">
              <w:rPr>
                <w:rFonts w:ascii="Arial Narrow" w:hAnsi="Arial Narrow"/>
                <w:color w:val="000000"/>
              </w:rPr>
              <w:t>K-State Research and Extension-Douglas County</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4EEDC809" w14:textId="77777777" w:rsidR="002D3F11" w:rsidRPr="00D101C5" w:rsidRDefault="002D3F11" w:rsidP="002D3F11">
            <w:pPr>
              <w:rPr>
                <w:rFonts w:ascii="Arial Narrow" w:hAnsi="Arial Narrow"/>
                <w:color w:val="000000"/>
              </w:rPr>
            </w:pPr>
            <w:r w:rsidRPr="00D101C5">
              <w:rPr>
                <w:rFonts w:ascii="Arial Narrow" w:hAnsi="Arial Narrow"/>
                <w:color w:val="000000"/>
              </w:rPr>
              <w:t>Family Nutrition Program/SNAP-ED Member</w:t>
            </w:r>
          </w:p>
        </w:tc>
      </w:tr>
      <w:tr w:rsidR="00824AC4" w:rsidRPr="00D101C5" w14:paraId="29797C1E"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D238F" w14:textId="2B720A0C" w:rsidR="00824AC4" w:rsidRPr="00D101C5" w:rsidRDefault="00824AC4" w:rsidP="002D3F11">
            <w:pPr>
              <w:rPr>
                <w:rFonts w:ascii="Arial Narrow" w:hAnsi="Arial Narrow"/>
                <w:color w:val="000000"/>
              </w:rPr>
            </w:pPr>
            <w:r w:rsidRPr="00D101C5">
              <w:rPr>
                <w:rFonts w:ascii="Arial Narrow" w:hAnsi="Arial Narrow"/>
                <w:color w:val="000000"/>
              </w:rPr>
              <w:t>Garza, Rebecca</w:t>
            </w:r>
          </w:p>
        </w:tc>
        <w:tc>
          <w:tcPr>
            <w:tcW w:w="1620" w:type="dxa"/>
            <w:tcBorders>
              <w:top w:val="single" w:sz="4" w:space="0" w:color="auto"/>
              <w:left w:val="single" w:sz="4" w:space="0" w:color="auto"/>
              <w:bottom w:val="single" w:sz="4" w:space="0" w:color="auto"/>
              <w:right w:val="single" w:sz="4" w:space="0" w:color="auto"/>
            </w:tcBorders>
            <w:vAlign w:val="center"/>
          </w:tcPr>
          <w:p w14:paraId="115DDC21" w14:textId="5EE86A5B" w:rsidR="00824AC4" w:rsidRPr="00D101C5" w:rsidRDefault="00824AC4" w:rsidP="002D3F11">
            <w:pPr>
              <w:rPr>
                <w:rFonts w:ascii="Arial Narrow" w:hAnsi="Arial Narrow"/>
                <w:color w:val="0000FF"/>
                <w:u w:val="single"/>
              </w:rPr>
            </w:pPr>
            <w:r w:rsidRPr="00333D3E">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81D81" w14:textId="1372098A" w:rsidR="00824AC4" w:rsidRPr="00D101C5" w:rsidRDefault="00824AC4" w:rsidP="002D3F11">
            <w:pPr>
              <w:rPr>
                <w:rFonts w:ascii="Arial Narrow" w:hAnsi="Arial Narrow"/>
                <w:color w:val="000000"/>
              </w:rPr>
            </w:pPr>
            <w:r w:rsidRPr="00D101C5">
              <w:rPr>
                <w:rFonts w:ascii="Arial Narrow" w:hAnsi="Arial Narrow"/>
                <w:color w:val="000000"/>
              </w:rPr>
              <w:t>rgarza@ldchealth.org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A0B9F" w14:textId="1859AF04" w:rsidR="00824AC4" w:rsidRPr="00D101C5" w:rsidRDefault="00824AC4" w:rsidP="002D3F11">
            <w:pPr>
              <w:rPr>
                <w:rFonts w:ascii="Arial Narrow" w:hAnsi="Arial Narrow"/>
                <w:color w:val="000000"/>
              </w:rPr>
            </w:pPr>
            <w:r w:rsidRPr="00D101C5">
              <w:rPr>
                <w:rFonts w:ascii="Arial Narrow" w:hAnsi="Arial Narrow"/>
                <w:color w:val="000000"/>
              </w:rPr>
              <w:t>(785) 856-5430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8419E" w14:textId="515457D1" w:rsidR="00824AC4" w:rsidRPr="00D101C5" w:rsidRDefault="00824AC4"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54AC7A97" w14:textId="12F3C8E5" w:rsidR="00824AC4" w:rsidRPr="00D101C5" w:rsidRDefault="00824AC4" w:rsidP="002D3F11">
            <w:pPr>
              <w:rPr>
                <w:rFonts w:ascii="Arial Narrow" w:hAnsi="Arial Narrow"/>
                <w:color w:val="000000"/>
              </w:rPr>
            </w:pPr>
            <w:r w:rsidRPr="00D101C5">
              <w:rPr>
                <w:rFonts w:ascii="Arial Narrow" w:hAnsi="Arial Narrow"/>
                <w:color w:val="000000"/>
              </w:rPr>
              <w:t>Health Promotion Specialist</w:t>
            </w:r>
          </w:p>
        </w:tc>
      </w:tr>
      <w:tr w:rsidR="00824AC4" w:rsidRPr="00D101C5" w14:paraId="17FD074E"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114C8" w14:textId="08507FE7" w:rsidR="00824AC4" w:rsidRPr="00D101C5" w:rsidRDefault="00824AC4" w:rsidP="002D3F11">
            <w:pPr>
              <w:rPr>
                <w:rFonts w:ascii="Arial Narrow" w:hAnsi="Arial Narrow"/>
                <w:color w:val="000000"/>
              </w:rPr>
            </w:pPr>
            <w:r w:rsidRPr="00D101C5">
              <w:rPr>
                <w:rFonts w:ascii="Arial Narrow" w:hAnsi="Arial Narrow"/>
                <w:color w:val="000000"/>
              </w:rPr>
              <w:t>Hoffer, Mary Jane</w:t>
            </w:r>
          </w:p>
        </w:tc>
        <w:tc>
          <w:tcPr>
            <w:tcW w:w="1620" w:type="dxa"/>
            <w:tcBorders>
              <w:top w:val="single" w:sz="4" w:space="0" w:color="auto"/>
              <w:left w:val="single" w:sz="4" w:space="0" w:color="auto"/>
              <w:bottom w:val="single" w:sz="4" w:space="0" w:color="auto"/>
              <w:right w:val="single" w:sz="4" w:space="0" w:color="auto"/>
            </w:tcBorders>
            <w:vAlign w:val="center"/>
          </w:tcPr>
          <w:p w14:paraId="224E4674" w14:textId="3771568E"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8DC70" w14:textId="62ECCC69" w:rsidR="00824AC4" w:rsidRPr="00D101C5" w:rsidRDefault="00824AC4" w:rsidP="002D3F11">
            <w:pPr>
              <w:rPr>
                <w:rFonts w:ascii="Arial Narrow" w:hAnsi="Arial Narrow"/>
                <w:color w:val="000000"/>
              </w:rPr>
            </w:pPr>
            <w:r w:rsidRPr="00D101C5">
              <w:rPr>
                <w:rFonts w:ascii="Arial Narrow" w:hAnsi="Arial Narrow"/>
                <w:color w:val="000000"/>
              </w:rPr>
              <w:t>mjhoffer9@gmail.com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226CC" w14:textId="673A8B32" w:rsidR="00824AC4" w:rsidRPr="00D101C5" w:rsidRDefault="00824AC4" w:rsidP="002D3F11">
            <w:pPr>
              <w:rPr>
                <w:rFonts w:ascii="Arial Narrow" w:hAnsi="Arial Narrow"/>
                <w:color w:val="000000"/>
              </w:rPr>
            </w:pPr>
            <w:r w:rsidRPr="00D101C5">
              <w:rPr>
                <w:rFonts w:ascii="Arial Narrow" w:hAnsi="Arial Narrow"/>
                <w:color w:val="000000"/>
              </w:rPr>
              <w:t>(785) 393-3382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846DF" w14:textId="7613599D" w:rsidR="00824AC4" w:rsidRPr="00D101C5" w:rsidRDefault="00824AC4" w:rsidP="002D3F11">
            <w:pPr>
              <w:rPr>
                <w:rFonts w:ascii="Arial Narrow" w:hAnsi="Arial Narrow"/>
                <w:color w:val="000000"/>
              </w:rPr>
            </w:pPr>
            <w:r w:rsidRPr="00D101C5">
              <w:rPr>
                <w:rFonts w:ascii="Arial Narrow" w:hAnsi="Arial Narrow"/>
                <w:color w:val="000000"/>
              </w:rPr>
              <w:t>Lecompton United Methodist Church / Lecompton City Council</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7EFDA773" w14:textId="443A50B9" w:rsidR="00824AC4" w:rsidRPr="00D101C5" w:rsidRDefault="00824AC4" w:rsidP="002D3F11">
            <w:pPr>
              <w:rPr>
                <w:rFonts w:ascii="Arial Narrow" w:hAnsi="Arial Narrow"/>
                <w:color w:val="000000"/>
              </w:rPr>
            </w:pPr>
            <w:r w:rsidRPr="00D101C5">
              <w:rPr>
                <w:rFonts w:ascii="Arial Narrow" w:hAnsi="Arial Narrow"/>
                <w:color w:val="000000"/>
              </w:rPr>
              <w:t>Food pantry volunteer / Council Member</w:t>
            </w:r>
          </w:p>
        </w:tc>
      </w:tr>
      <w:tr w:rsidR="00824AC4" w:rsidRPr="00D101C5" w14:paraId="5009641F"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472C9" w14:textId="4DCA3148" w:rsidR="00824AC4" w:rsidRPr="00D101C5" w:rsidRDefault="00824AC4" w:rsidP="002D3F11">
            <w:pPr>
              <w:rPr>
                <w:rFonts w:ascii="Arial Narrow" w:hAnsi="Arial Narrow"/>
                <w:color w:val="000000"/>
              </w:rPr>
            </w:pPr>
            <w:r w:rsidRPr="00D101C5">
              <w:rPr>
                <w:rFonts w:ascii="Arial Narrow" w:hAnsi="Arial Narrow"/>
                <w:color w:val="000000"/>
              </w:rPr>
              <w:t>Holt, Christina</w:t>
            </w:r>
          </w:p>
        </w:tc>
        <w:tc>
          <w:tcPr>
            <w:tcW w:w="1620" w:type="dxa"/>
            <w:tcBorders>
              <w:top w:val="single" w:sz="4" w:space="0" w:color="auto"/>
              <w:left w:val="single" w:sz="4" w:space="0" w:color="auto"/>
              <w:bottom w:val="single" w:sz="4" w:space="0" w:color="auto"/>
              <w:right w:val="single" w:sz="4" w:space="0" w:color="auto"/>
            </w:tcBorders>
            <w:vAlign w:val="center"/>
          </w:tcPr>
          <w:p w14:paraId="6404A003" w14:textId="5D2DE0B7"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DC2AF" w14:textId="1A584B67" w:rsidR="00824AC4" w:rsidRPr="00D101C5" w:rsidRDefault="00824AC4" w:rsidP="002D3F11">
            <w:pPr>
              <w:rPr>
                <w:rFonts w:ascii="Arial Narrow" w:hAnsi="Arial Narrow"/>
                <w:color w:val="000000"/>
              </w:rPr>
            </w:pPr>
            <w:r w:rsidRPr="00D101C5">
              <w:rPr>
                <w:rFonts w:ascii="Arial Narrow" w:hAnsi="Arial Narrow"/>
                <w:color w:val="000000"/>
              </w:rPr>
              <w:t>cholt@ku.edu</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1DAA4" w14:textId="7897D828" w:rsidR="00824AC4" w:rsidRPr="00D101C5" w:rsidRDefault="00824AC4" w:rsidP="002D3F11">
            <w:pPr>
              <w:rPr>
                <w:rFonts w:ascii="Arial Narrow" w:hAnsi="Arial Narrow"/>
                <w:color w:val="000000"/>
              </w:rPr>
            </w:pPr>
            <w:r w:rsidRPr="00D101C5">
              <w:rPr>
                <w:rFonts w:ascii="Arial Narrow" w:hAnsi="Arial Narrow"/>
                <w:color w:val="000000"/>
              </w:rPr>
              <w:t>(785) 864-0533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70BF6" w14:textId="34823B53" w:rsidR="00824AC4" w:rsidRPr="00D101C5" w:rsidRDefault="00824AC4" w:rsidP="002D3F11">
            <w:pPr>
              <w:rPr>
                <w:rFonts w:ascii="Arial Narrow" w:hAnsi="Arial Narrow"/>
                <w:color w:val="000000"/>
              </w:rPr>
            </w:pPr>
            <w:r w:rsidRPr="00D101C5">
              <w:rPr>
                <w:rFonts w:ascii="Arial Narrow" w:hAnsi="Arial Narrow"/>
                <w:color w:val="000000"/>
              </w:rPr>
              <w:t>KU Work Group for Community Health and Development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34F113A9" w14:textId="15E2DE29" w:rsidR="00824AC4" w:rsidRPr="00D101C5" w:rsidRDefault="00824AC4" w:rsidP="002D3F11">
            <w:pPr>
              <w:rPr>
                <w:rFonts w:ascii="Arial Narrow" w:hAnsi="Arial Narrow"/>
                <w:color w:val="000000"/>
              </w:rPr>
            </w:pPr>
            <w:r w:rsidRPr="00D101C5">
              <w:rPr>
                <w:rFonts w:ascii="Arial Narrow" w:hAnsi="Arial Narrow"/>
                <w:color w:val="000000"/>
              </w:rPr>
              <w:t>Associate Director for Community Tool Box Services</w:t>
            </w:r>
          </w:p>
        </w:tc>
      </w:tr>
      <w:tr w:rsidR="00824AC4" w:rsidRPr="00D101C5" w14:paraId="77A065AC"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1BEE7" w14:textId="0C6BA6CB" w:rsidR="00824AC4" w:rsidRPr="00D101C5" w:rsidRDefault="00824AC4" w:rsidP="002D3F11">
            <w:pPr>
              <w:rPr>
                <w:rFonts w:ascii="Arial Narrow" w:hAnsi="Arial Narrow"/>
                <w:color w:val="000000"/>
              </w:rPr>
            </w:pPr>
            <w:r w:rsidRPr="00D101C5">
              <w:rPr>
                <w:rFonts w:ascii="Arial Narrow" w:hAnsi="Arial Narrow"/>
                <w:color w:val="000000"/>
              </w:rPr>
              <w:t>Horn, Eileen</w:t>
            </w:r>
          </w:p>
        </w:tc>
        <w:tc>
          <w:tcPr>
            <w:tcW w:w="1620" w:type="dxa"/>
            <w:tcBorders>
              <w:top w:val="single" w:sz="4" w:space="0" w:color="auto"/>
              <w:left w:val="single" w:sz="4" w:space="0" w:color="auto"/>
              <w:bottom w:val="single" w:sz="4" w:space="0" w:color="auto"/>
              <w:right w:val="single" w:sz="4" w:space="0" w:color="auto"/>
            </w:tcBorders>
            <w:vAlign w:val="center"/>
          </w:tcPr>
          <w:p w14:paraId="3A8D3271" w14:textId="74FF8EC8"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FA1C9" w14:textId="5244E00E" w:rsidR="00824AC4" w:rsidRPr="00D101C5" w:rsidRDefault="00824AC4" w:rsidP="002D3F11">
            <w:pPr>
              <w:rPr>
                <w:rFonts w:ascii="Arial Narrow" w:hAnsi="Arial Narrow"/>
                <w:color w:val="000000"/>
              </w:rPr>
            </w:pPr>
            <w:r w:rsidRPr="00D101C5">
              <w:rPr>
                <w:rFonts w:ascii="Arial Narrow" w:hAnsi="Arial Narrow"/>
                <w:color w:val="000000"/>
              </w:rPr>
              <w:t>ehorn@douglas-county.com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00004" w14:textId="38B64301" w:rsidR="00824AC4" w:rsidRPr="00D101C5" w:rsidRDefault="00824AC4" w:rsidP="002D3F11">
            <w:pPr>
              <w:rPr>
                <w:rFonts w:ascii="Arial Narrow" w:hAnsi="Arial Narrow"/>
                <w:color w:val="000000"/>
              </w:rPr>
            </w:pPr>
            <w:r w:rsidRPr="00D101C5">
              <w:rPr>
                <w:rFonts w:ascii="Arial Narrow" w:hAnsi="Arial Narrow"/>
                <w:color w:val="000000"/>
              </w:rPr>
              <w:t>(785) 330-3121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8B2F6" w14:textId="6E7F2D28" w:rsidR="00824AC4" w:rsidRPr="00D101C5" w:rsidRDefault="00824AC4" w:rsidP="002D3F11">
            <w:pPr>
              <w:rPr>
                <w:rFonts w:ascii="Arial Narrow" w:hAnsi="Arial Narrow"/>
                <w:color w:val="000000"/>
              </w:rPr>
            </w:pPr>
            <w:r w:rsidRPr="00D101C5">
              <w:rPr>
                <w:rFonts w:ascii="Arial Narrow" w:hAnsi="Arial Narrow"/>
                <w:color w:val="000000"/>
              </w:rPr>
              <w:t>Douglas County and the City of Lawrence</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10B91F3F" w14:textId="7B6C3DC0" w:rsidR="00824AC4" w:rsidRPr="00D101C5" w:rsidRDefault="00824AC4" w:rsidP="002D3F11">
            <w:pPr>
              <w:rPr>
                <w:rFonts w:ascii="Arial Narrow" w:hAnsi="Arial Narrow"/>
                <w:color w:val="000000"/>
              </w:rPr>
            </w:pPr>
            <w:r w:rsidRPr="00D101C5">
              <w:rPr>
                <w:rFonts w:ascii="Arial Narrow" w:hAnsi="Arial Narrow"/>
                <w:color w:val="000000"/>
              </w:rPr>
              <w:t>Sustainability Coordinator</w:t>
            </w:r>
          </w:p>
        </w:tc>
      </w:tr>
      <w:tr w:rsidR="00824AC4" w:rsidRPr="00D101C5" w14:paraId="4C0A958E"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435E1" w14:textId="006A3AC6" w:rsidR="00824AC4" w:rsidRPr="00D101C5" w:rsidRDefault="00824AC4" w:rsidP="002D3F11">
            <w:pPr>
              <w:rPr>
                <w:rFonts w:ascii="Arial Narrow" w:hAnsi="Arial Narrow"/>
                <w:color w:val="000000"/>
              </w:rPr>
            </w:pPr>
            <w:r w:rsidRPr="00D101C5">
              <w:rPr>
                <w:rFonts w:ascii="Arial Narrow" w:hAnsi="Arial Narrow"/>
                <w:color w:val="000000"/>
              </w:rPr>
              <w:t>Keever, Elizabeth</w:t>
            </w:r>
          </w:p>
        </w:tc>
        <w:tc>
          <w:tcPr>
            <w:tcW w:w="1620" w:type="dxa"/>
            <w:tcBorders>
              <w:top w:val="single" w:sz="4" w:space="0" w:color="auto"/>
              <w:left w:val="single" w:sz="4" w:space="0" w:color="auto"/>
              <w:bottom w:val="single" w:sz="4" w:space="0" w:color="auto"/>
              <w:right w:val="single" w:sz="4" w:space="0" w:color="auto"/>
            </w:tcBorders>
            <w:vAlign w:val="center"/>
          </w:tcPr>
          <w:p w14:paraId="66F8152B" w14:textId="2EE6F746" w:rsidR="00824AC4" w:rsidRPr="00D101C5" w:rsidRDefault="00824AC4" w:rsidP="002D3F11">
            <w:pPr>
              <w:rPr>
                <w:rFonts w:ascii="Arial Narrow" w:hAnsi="Arial Narrow"/>
                <w:color w:val="0000FF"/>
                <w:u w:val="single"/>
              </w:rPr>
            </w:pPr>
            <w:r w:rsidRPr="00333D3E">
              <w:t>Chair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28C85" w14:textId="369DED5A" w:rsidR="00824AC4" w:rsidRPr="00D101C5" w:rsidRDefault="00824AC4" w:rsidP="002D3F11">
            <w:pPr>
              <w:rPr>
                <w:rFonts w:ascii="Arial Narrow" w:hAnsi="Arial Narrow"/>
                <w:color w:val="000000"/>
              </w:rPr>
            </w:pPr>
            <w:r w:rsidRPr="00D101C5">
              <w:rPr>
                <w:rFonts w:ascii="Arial Narrow" w:hAnsi="Arial Narrow"/>
                <w:color w:val="000000"/>
              </w:rPr>
              <w:t>ekeever@justfoodks.org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01E8A" w14:textId="27D0BF11" w:rsidR="00824AC4" w:rsidRPr="00D101C5" w:rsidRDefault="00824AC4" w:rsidP="002D3F11">
            <w:pPr>
              <w:rPr>
                <w:rFonts w:ascii="Arial Narrow" w:hAnsi="Arial Narrow"/>
                <w:color w:val="000000"/>
              </w:rPr>
            </w:pPr>
            <w:r w:rsidRPr="00D101C5">
              <w:rPr>
                <w:rFonts w:ascii="Arial Narrow" w:hAnsi="Arial Narrow"/>
                <w:color w:val="000000"/>
              </w:rPr>
              <w:t>(214) 532-8355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0D107" w14:textId="16935415" w:rsidR="00824AC4" w:rsidRPr="00D101C5" w:rsidRDefault="00824AC4" w:rsidP="002D3F11">
            <w:pPr>
              <w:rPr>
                <w:rFonts w:ascii="Arial Narrow" w:hAnsi="Arial Narrow"/>
                <w:color w:val="000000"/>
              </w:rPr>
            </w:pPr>
            <w:r w:rsidRPr="00D101C5">
              <w:rPr>
                <w:rFonts w:ascii="Arial Narrow" w:hAnsi="Arial Narrow"/>
                <w:color w:val="000000"/>
              </w:rPr>
              <w:t>Just Food</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45D31D63" w14:textId="73DF304E" w:rsidR="00824AC4" w:rsidRPr="00D101C5" w:rsidRDefault="00824AC4" w:rsidP="002D3F11">
            <w:pPr>
              <w:rPr>
                <w:rFonts w:ascii="Arial Narrow" w:hAnsi="Arial Narrow"/>
                <w:color w:val="000000"/>
              </w:rPr>
            </w:pPr>
            <w:r w:rsidRPr="00D101C5">
              <w:rPr>
                <w:rFonts w:ascii="Arial Narrow" w:hAnsi="Arial Narrow"/>
                <w:color w:val="000000"/>
              </w:rPr>
              <w:t>Chief Resource Officer</w:t>
            </w:r>
          </w:p>
        </w:tc>
      </w:tr>
      <w:tr w:rsidR="00824AC4" w:rsidRPr="00D101C5" w14:paraId="3D29D2CD"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BA4C6" w14:textId="2EC655CB" w:rsidR="00824AC4" w:rsidRPr="00D101C5" w:rsidRDefault="00824AC4" w:rsidP="002D3F11">
            <w:pPr>
              <w:rPr>
                <w:rFonts w:ascii="Arial Narrow" w:hAnsi="Arial Narrow"/>
                <w:color w:val="000000"/>
              </w:rPr>
            </w:pPr>
            <w:r w:rsidRPr="00D101C5">
              <w:rPr>
                <w:rFonts w:ascii="Arial Narrow" w:hAnsi="Arial Narrow"/>
                <w:color w:val="000000"/>
              </w:rPr>
              <w:t>Kejr, Jessica</w:t>
            </w:r>
          </w:p>
        </w:tc>
        <w:tc>
          <w:tcPr>
            <w:tcW w:w="1620" w:type="dxa"/>
            <w:tcBorders>
              <w:top w:val="single" w:sz="4" w:space="0" w:color="auto"/>
              <w:left w:val="single" w:sz="4" w:space="0" w:color="auto"/>
              <w:bottom w:val="single" w:sz="4" w:space="0" w:color="auto"/>
              <w:right w:val="single" w:sz="4" w:space="0" w:color="auto"/>
            </w:tcBorders>
            <w:vAlign w:val="center"/>
          </w:tcPr>
          <w:p w14:paraId="7CF61538" w14:textId="765F8800"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77810" w14:textId="4A3DA6D5" w:rsidR="00824AC4" w:rsidRPr="00D101C5" w:rsidRDefault="00824AC4" w:rsidP="002D3F11">
            <w:pPr>
              <w:rPr>
                <w:rFonts w:ascii="Arial Narrow" w:hAnsi="Arial Narrow"/>
                <w:color w:val="000000"/>
              </w:rPr>
            </w:pPr>
            <w:r w:rsidRPr="00D101C5">
              <w:rPr>
                <w:rFonts w:ascii="Arial Narrow" w:hAnsi="Arial Narrow"/>
                <w:color w:val="000000"/>
              </w:rPr>
              <w:t>jkejr@harvesters.org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50428" w14:textId="4A29DEE2" w:rsidR="00824AC4" w:rsidRPr="00D101C5" w:rsidRDefault="00824AC4" w:rsidP="002D3F11">
            <w:pPr>
              <w:rPr>
                <w:rFonts w:ascii="Arial Narrow" w:hAnsi="Arial Narrow"/>
                <w:color w:val="000000"/>
              </w:rPr>
            </w:pPr>
            <w:r w:rsidRPr="00D101C5">
              <w:rPr>
                <w:rFonts w:ascii="Arial Narrow" w:hAnsi="Arial Narrow"/>
                <w:color w:val="000000"/>
              </w:rPr>
              <w:t>(785) 861-7704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1D39A" w14:textId="2FDC5AF1" w:rsidR="00824AC4" w:rsidRPr="00D101C5" w:rsidRDefault="00824AC4" w:rsidP="002D3F11">
            <w:pPr>
              <w:rPr>
                <w:rFonts w:ascii="Arial Narrow" w:hAnsi="Arial Narrow"/>
                <w:color w:val="000000"/>
              </w:rPr>
            </w:pPr>
            <w:r w:rsidRPr="00D101C5">
              <w:rPr>
                <w:rFonts w:ascii="Arial Narrow" w:hAnsi="Arial Narrow"/>
                <w:color w:val="000000"/>
              </w:rPr>
              <w:t>Harvesters - The Community Food Network</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47A98F6D" w14:textId="24ABC50D" w:rsidR="00824AC4" w:rsidRPr="00D101C5" w:rsidRDefault="00824AC4" w:rsidP="002D3F11">
            <w:pPr>
              <w:rPr>
                <w:rFonts w:ascii="Arial Narrow" w:hAnsi="Arial Narrow"/>
                <w:color w:val="000000"/>
              </w:rPr>
            </w:pPr>
            <w:r w:rsidRPr="00D101C5">
              <w:rPr>
                <w:rFonts w:ascii="Arial Narrow" w:hAnsi="Arial Narrow"/>
                <w:color w:val="000000"/>
              </w:rPr>
              <w:t>Agency Services Manager</w:t>
            </w:r>
          </w:p>
        </w:tc>
      </w:tr>
      <w:tr w:rsidR="00824AC4" w:rsidRPr="00D101C5" w14:paraId="15155542"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8BF01" w14:textId="35926C15" w:rsidR="00824AC4" w:rsidRPr="00D101C5" w:rsidRDefault="00824AC4" w:rsidP="002D3F11">
            <w:pPr>
              <w:rPr>
                <w:rFonts w:ascii="Arial Narrow" w:hAnsi="Arial Narrow"/>
                <w:color w:val="000000"/>
              </w:rPr>
            </w:pPr>
            <w:r w:rsidRPr="00D101C5">
              <w:rPr>
                <w:rFonts w:ascii="Arial Narrow" w:hAnsi="Arial Narrow"/>
                <w:color w:val="000000"/>
              </w:rPr>
              <w:t>Lopes, Steve</w:t>
            </w:r>
          </w:p>
        </w:tc>
        <w:tc>
          <w:tcPr>
            <w:tcW w:w="1620" w:type="dxa"/>
            <w:tcBorders>
              <w:top w:val="single" w:sz="4" w:space="0" w:color="auto"/>
              <w:left w:val="single" w:sz="4" w:space="0" w:color="auto"/>
              <w:bottom w:val="single" w:sz="4" w:space="0" w:color="auto"/>
              <w:right w:val="single" w:sz="4" w:space="0" w:color="auto"/>
            </w:tcBorders>
            <w:vAlign w:val="center"/>
          </w:tcPr>
          <w:p w14:paraId="165F47A0" w14:textId="0E66F1AA"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BF157" w14:textId="416AD592" w:rsidR="00824AC4" w:rsidRPr="00D101C5" w:rsidRDefault="00824AC4" w:rsidP="002D3F11">
            <w:pPr>
              <w:rPr>
                <w:rFonts w:ascii="Arial Narrow" w:hAnsi="Arial Narrow"/>
                <w:color w:val="000000"/>
              </w:rPr>
            </w:pPr>
            <w:r w:rsidRPr="00D101C5">
              <w:rPr>
                <w:rFonts w:ascii="Arial Narrow" w:hAnsi="Arial Narrow"/>
                <w:color w:val="000000"/>
              </w:rPr>
              <w:t>slopes1@aol.com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C6BAA" w14:textId="4625916D" w:rsidR="00824AC4" w:rsidRPr="00D101C5" w:rsidRDefault="00824AC4" w:rsidP="002D3F11">
            <w:pPr>
              <w:rPr>
                <w:rFonts w:ascii="Arial Narrow" w:hAnsi="Arial Narrow"/>
                <w:color w:val="000000"/>
              </w:rPr>
            </w:pPr>
            <w:r w:rsidRPr="00D101C5">
              <w:rPr>
                <w:rFonts w:ascii="Arial Narrow" w:hAnsi="Arial Narrow"/>
                <w:color w:val="000000"/>
              </w:rPr>
              <w:t>(785) 842-7137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651E" w14:textId="495179F2" w:rsidR="00824AC4" w:rsidRPr="00D101C5" w:rsidRDefault="00824AC4" w:rsidP="002D3F11">
            <w:pPr>
              <w:rPr>
                <w:rFonts w:ascii="Arial Narrow" w:hAnsi="Arial Narrow"/>
                <w:color w:val="000000"/>
              </w:rPr>
            </w:pPr>
            <w:r w:rsidRPr="00D101C5">
              <w:rPr>
                <w:rFonts w:ascii="Arial Narrow" w:hAnsi="Arial Narrow"/>
                <w:color w:val="000000"/>
              </w:rPr>
              <w:t>Community volunteer</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3DD0C3C1" w14:textId="42BF1D41" w:rsidR="00824AC4" w:rsidRPr="00D101C5" w:rsidRDefault="00824AC4" w:rsidP="002D3F11">
            <w:pPr>
              <w:rPr>
                <w:rFonts w:ascii="Arial Narrow" w:hAnsi="Arial Narrow"/>
                <w:color w:val="000000"/>
              </w:rPr>
            </w:pPr>
            <w:r w:rsidRPr="00D101C5">
              <w:rPr>
                <w:rFonts w:ascii="Arial Narrow" w:hAnsi="Arial Narrow"/>
                <w:color w:val="000000"/>
              </w:rPr>
              <w:t> </w:t>
            </w:r>
          </w:p>
        </w:tc>
      </w:tr>
      <w:tr w:rsidR="00824AC4" w:rsidRPr="00D101C5" w14:paraId="34A4ECAE"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DDDA4" w14:textId="6F2B5FB5" w:rsidR="00824AC4" w:rsidRPr="00D101C5" w:rsidRDefault="00824AC4" w:rsidP="002D3F11">
            <w:pPr>
              <w:rPr>
                <w:rFonts w:ascii="Arial Narrow" w:hAnsi="Arial Narrow"/>
                <w:color w:val="000000"/>
              </w:rPr>
            </w:pPr>
            <w:r w:rsidRPr="00D101C5">
              <w:rPr>
                <w:rFonts w:ascii="Arial Narrow" w:hAnsi="Arial Narrow"/>
                <w:color w:val="000000"/>
              </w:rPr>
              <w:t>Mann, Shelley</w:t>
            </w:r>
          </w:p>
        </w:tc>
        <w:tc>
          <w:tcPr>
            <w:tcW w:w="1620" w:type="dxa"/>
            <w:tcBorders>
              <w:top w:val="single" w:sz="4" w:space="0" w:color="auto"/>
              <w:left w:val="single" w:sz="4" w:space="0" w:color="auto"/>
              <w:bottom w:val="single" w:sz="4" w:space="0" w:color="auto"/>
              <w:right w:val="single" w:sz="4" w:space="0" w:color="auto"/>
            </w:tcBorders>
            <w:vAlign w:val="center"/>
          </w:tcPr>
          <w:p w14:paraId="49D763B2" w14:textId="1BD1AB4A"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B88A4" w14:textId="341A6EC4" w:rsidR="00824AC4" w:rsidRPr="00D101C5" w:rsidRDefault="00824AC4" w:rsidP="002D3F11">
            <w:pPr>
              <w:rPr>
                <w:rFonts w:ascii="Arial Narrow" w:hAnsi="Arial Narrow"/>
                <w:color w:val="000000"/>
              </w:rPr>
            </w:pPr>
            <w:r w:rsidRPr="00D101C5">
              <w:rPr>
                <w:rFonts w:ascii="Arial Narrow" w:hAnsi="Arial Narrow"/>
                <w:color w:val="000000"/>
              </w:rPr>
              <w:t>smann@harvesters.org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6A79E" w14:textId="397BA592" w:rsidR="00824AC4" w:rsidRPr="00D101C5" w:rsidRDefault="00824AC4" w:rsidP="002D3F11">
            <w:pPr>
              <w:rPr>
                <w:rFonts w:ascii="Arial Narrow" w:hAnsi="Arial Narrow"/>
                <w:color w:val="000000"/>
              </w:rPr>
            </w:pPr>
            <w:r w:rsidRPr="00D101C5">
              <w:rPr>
                <w:rFonts w:ascii="Arial Narrow" w:hAnsi="Arial Narrow"/>
                <w:color w:val="000000"/>
              </w:rPr>
              <w:t>(816) 929-3280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CB460" w14:textId="207694A4" w:rsidR="00824AC4" w:rsidRPr="00D101C5" w:rsidRDefault="00824AC4" w:rsidP="002D3F11">
            <w:pPr>
              <w:rPr>
                <w:rFonts w:ascii="Arial Narrow" w:hAnsi="Arial Narrow"/>
                <w:color w:val="000000"/>
              </w:rPr>
            </w:pPr>
            <w:r w:rsidRPr="00D101C5">
              <w:rPr>
                <w:rFonts w:ascii="Arial Narrow" w:hAnsi="Arial Narrow"/>
                <w:color w:val="000000"/>
              </w:rPr>
              <w:t>Harvesters—The Community Food Network</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31D91671" w14:textId="78AF39A5" w:rsidR="00824AC4" w:rsidRPr="00D101C5" w:rsidRDefault="00824AC4" w:rsidP="002D3F11">
            <w:pPr>
              <w:rPr>
                <w:rFonts w:ascii="Arial Narrow" w:hAnsi="Arial Narrow"/>
                <w:color w:val="000000"/>
              </w:rPr>
            </w:pPr>
            <w:r w:rsidRPr="00D101C5">
              <w:rPr>
                <w:rFonts w:ascii="Arial Narrow" w:hAnsi="Arial Narrow"/>
                <w:color w:val="000000"/>
              </w:rPr>
              <w:t>SNAP Outreach Coordinator</w:t>
            </w:r>
          </w:p>
        </w:tc>
      </w:tr>
      <w:tr w:rsidR="00824AC4" w:rsidRPr="00D101C5" w14:paraId="753B64A7"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C87B8" w14:textId="3733FC9D" w:rsidR="00824AC4" w:rsidRPr="00D101C5" w:rsidRDefault="00824AC4" w:rsidP="002D3F11">
            <w:pPr>
              <w:rPr>
                <w:rFonts w:ascii="Arial Narrow" w:hAnsi="Arial Narrow"/>
                <w:color w:val="000000"/>
              </w:rPr>
            </w:pPr>
            <w:r w:rsidRPr="00D101C5">
              <w:rPr>
                <w:rFonts w:ascii="Arial Narrow" w:hAnsi="Arial Narrow"/>
                <w:color w:val="000000"/>
              </w:rPr>
              <w:t>Naramore, Raven</w:t>
            </w:r>
          </w:p>
        </w:tc>
        <w:tc>
          <w:tcPr>
            <w:tcW w:w="1620" w:type="dxa"/>
            <w:tcBorders>
              <w:top w:val="single" w:sz="4" w:space="0" w:color="auto"/>
              <w:left w:val="single" w:sz="4" w:space="0" w:color="auto"/>
              <w:bottom w:val="single" w:sz="4" w:space="0" w:color="auto"/>
              <w:right w:val="single" w:sz="4" w:space="0" w:color="auto"/>
            </w:tcBorders>
            <w:vAlign w:val="center"/>
          </w:tcPr>
          <w:p w14:paraId="31CA2D14" w14:textId="1B8A9327" w:rsidR="00824AC4" w:rsidRPr="00D101C5" w:rsidRDefault="00824AC4" w:rsidP="002D3F11">
            <w:pPr>
              <w:rPr>
                <w:rFonts w:ascii="Arial Narrow" w:hAnsi="Arial Narrow"/>
                <w:color w:val="0000FF"/>
                <w:u w:val="single"/>
              </w:rPr>
            </w:pPr>
            <w:r w:rsidRPr="00333D3E">
              <w:t>Past Chair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A0B9A" w14:textId="4D73AEA1" w:rsidR="00824AC4" w:rsidRPr="00D101C5" w:rsidRDefault="00824AC4" w:rsidP="002D3F11">
            <w:pPr>
              <w:rPr>
                <w:rFonts w:ascii="Arial Narrow" w:hAnsi="Arial Narrow"/>
                <w:color w:val="000000"/>
              </w:rPr>
            </w:pPr>
            <w:r w:rsidRPr="00D101C5">
              <w:rPr>
                <w:rFonts w:ascii="Arial Narrow" w:hAnsi="Arial Narrow"/>
                <w:color w:val="000000"/>
              </w:rPr>
              <w:t>raven_n@hotmail.com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F8EA8" w14:textId="7F01CBC5" w:rsidR="00824AC4" w:rsidRPr="00D101C5" w:rsidRDefault="00824AC4" w:rsidP="002D3F11">
            <w:pPr>
              <w:rPr>
                <w:rFonts w:ascii="Arial Narrow" w:hAnsi="Arial Narrow"/>
                <w:color w:val="000000"/>
              </w:rPr>
            </w:pPr>
            <w:r w:rsidRPr="00D101C5">
              <w:rPr>
                <w:rFonts w:ascii="Arial Narrow" w:hAnsi="Arial Narrow"/>
                <w:color w:val="000000"/>
              </w:rPr>
              <w:t>(785) 766-2240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35B58" w14:textId="47C4E0C8" w:rsidR="00824AC4" w:rsidRPr="00D101C5" w:rsidRDefault="00824AC4" w:rsidP="002D3F11">
            <w:pPr>
              <w:rPr>
                <w:rFonts w:ascii="Arial Narrow" w:hAnsi="Arial Narrow"/>
                <w:color w:val="000000"/>
              </w:rPr>
            </w:pPr>
            <w:r w:rsidRPr="00D101C5">
              <w:rPr>
                <w:rFonts w:ascii="Arial Narrow" w:hAnsi="Arial Narrow"/>
                <w:color w:val="000000"/>
              </w:rPr>
              <w:t>Community volunteer</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4BF271BF" w14:textId="27D0FAAF" w:rsidR="00824AC4" w:rsidRPr="00D101C5" w:rsidRDefault="00824AC4" w:rsidP="002D3F11">
            <w:pPr>
              <w:rPr>
                <w:rFonts w:ascii="Arial Narrow" w:hAnsi="Arial Narrow"/>
                <w:color w:val="000000"/>
              </w:rPr>
            </w:pPr>
            <w:r w:rsidRPr="00D101C5">
              <w:rPr>
                <w:rFonts w:ascii="Arial Narrow" w:hAnsi="Arial Narrow"/>
                <w:color w:val="000000"/>
              </w:rPr>
              <w:t> </w:t>
            </w:r>
          </w:p>
        </w:tc>
      </w:tr>
      <w:tr w:rsidR="00824AC4" w:rsidRPr="00D101C5" w14:paraId="305CDEE6"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C95A" w14:textId="54BBBCB7" w:rsidR="00824AC4" w:rsidRPr="00D101C5" w:rsidRDefault="00824AC4" w:rsidP="002D3F11">
            <w:pPr>
              <w:rPr>
                <w:rFonts w:ascii="Arial Narrow" w:hAnsi="Arial Narrow"/>
                <w:color w:val="000000"/>
              </w:rPr>
            </w:pPr>
            <w:r w:rsidRPr="00D101C5">
              <w:rPr>
                <w:rFonts w:ascii="Arial Narrow" w:hAnsi="Arial Narrow"/>
                <w:color w:val="000000"/>
              </w:rPr>
              <w:t>Romero, Vince</w:t>
            </w:r>
          </w:p>
        </w:tc>
        <w:tc>
          <w:tcPr>
            <w:tcW w:w="1620" w:type="dxa"/>
            <w:tcBorders>
              <w:top w:val="single" w:sz="4" w:space="0" w:color="auto"/>
              <w:left w:val="single" w:sz="4" w:space="0" w:color="auto"/>
              <w:bottom w:val="single" w:sz="4" w:space="0" w:color="auto"/>
              <w:right w:val="single" w:sz="4" w:space="0" w:color="auto"/>
            </w:tcBorders>
            <w:vAlign w:val="center"/>
          </w:tcPr>
          <w:p w14:paraId="37B16AF9" w14:textId="5B6A81C4" w:rsidR="00824AC4" w:rsidRPr="00D101C5" w:rsidRDefault="00824AC4" w:rsidP="002D3F11">
            <w:pPr>
              <w:rPr>
                <w:rFonts w:ascii="Arial Narrow" w:hAnsi="Arial Narrow"/>
                <w:color w:val="0000FF"/>
                <w:u w:val="single"/>
              </w:rPr>
            </w:pPr>
            <w:r w:rsidRPr="00333D3E">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20841" w14:textId="66AB9F2A" w:rsidR="00824AC4" w:rsidRPr="00D101C5" w:rsidRDefault="00824AC4" w:rsidP="002D3F11">
            <w:pPr>
              <w:rPr>
                <w:rFonts w:ascii="Arial Narrow" w:hAnsi="Arial Narrow"/>
                <w:color w:val="000000"/>
              </w:rPr>
            </w:pPr>
            <w:r w:rsidRPr="00D101C5">
              <w:rPr>
                <w:rFonts w:ascii="Arial Narrow" w:hAnsi="Arial Narrow"/>
                <w:color w:val="000000"/>
              </w:rPr>
              <w:t>vromero@ldchealth.org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775D8" w14:textId="3C5AC519" w:rsidR="00824AC4" w:rsidRPr="00D101C5" w:rsidRDefault="00824AC4" w:rsidP="002D3F11">
            <w:pPr>
              <w:rPr>
                <w:rFonts w:ascii="Arial Narrow" w:hAnsi="Arial Narrow"/>
                <w:color w:val="000000"/>
              </w:rPr>
            </w:pPr>
            <w:r w:rsidRPr="00D101C5">
              <w:rPr>
                <w:rFonts w:ascii="Arial Narrow" w:hAnsi="Arial Narrow"/>
                <w:color w:val="000000"/>
              </w:rPr>
              <w:t>(785) 856-5365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A8A10" w14:textId="4688EAE9" w:rsidR="00824AC4" w:rsidRPr="00D101C5" w:rsidRDefault="00824AC4"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12DF9152" w14:textId="1CFBF565" w:rsidR="00824AC4" w:rsidRPr="00D101C5" w:rsidRDefault="00824AC4" w:rsidP="002D3F11">
            <w:pPr>
              <w:rPr>
                <w:rFonts w:ascii="Arial Narrow" w:hAnsi="Arial Narrow"/>
                <w:color w:val="000000"/>
              </w:rPr>
            </w:pPr>
            <w:r w:rsidRPr="00D101C5">
              <w:rPr>
                <w:rFonts w:ascii="Arial Narrow" w:hAnsi="Arial Narrow"/>
                <w:color w:val="000000"/>
              </w:rPr>
              <w:t>Analyst</w:t>
            </w:r>
          </w:p>
        </w:tc>
      </w:tr>
      <w:tr w:rsidR="00824AC4" w:rsidRPr="00D101C5" w14:paraId="3238CE02"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8F6C4" w14:textId="28EFE40B" w:rsidR="00824AC4" w:rsidRPr="00D101C5" w:rsidRDefault="00824AC4" w:rsidP="002D3F11">
            <w:pPr>
              <w:rPr>
                <w:rFonts w:ascii="Arial Narrow" w:hAnsi="Arial Narrow"/>
                <w:color w:val="000000"/>
              </w:rPr>
            </w:pPr>
            <w:proofErr w:type="spellStart"/>
            <w:r w:rsidRPr="00D101C5">
              <w:rPr>
                <w:rFonts w:ascii="Arial Narrow" w:hAnsi="Arial Narrow"/>
                <w:color w:val="000000"/>
              </w:rPr>
              <w:t>Schnoes</w:t>
            </w:r>
            <w:proofErr w:type="spellEnd"/>
            <w:r w:rsidRPr="00D101C5">
              <w:rPr>
                <w:rFonts w:ascii="Arial Narrow" w:hAnsi="Arial Narrow"/>
                <w:color w:val="000000"/>
              </w:rPr>
              <w:t>, Helen</w:t>
            </w:r>
          </w:p>
        </w:tc>
        <w:tc>
          <w:tcPr>
            <w:tcW w:w="1620" w:type="dxa"/>
            <w:tcBorders>
              <w:top w:val="single" w:sz="4" w:space="0" w:color="auto"/>
              <w:left w:val="single" w:sz="4" w:space="0" w:color="auto"/>
              <w:bottom w:val="single" w:sz="4" w:space="0" w:color="auto"/>
              <w:right w:val="single" w:sz="4" w:space="0" w:color="auto"/>
            </w:tcBorders>
            <w:vAlign w:val="center"/>
          </w:tcPr>
          <w:p w14:paraId="3977D8A7" w14:textId="6D44A099"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CD67C" w14:textId="2164C9D3" w:rsidR="00824AC4" w:rsidRPr="00D101C5" w:rsidRDefault="00824AC4" w:rsidP="002D3F11">
            <w:pPr>
              <w:rPr>
                <w:rFonts w:ascii="Arial Narrow" w:hAnsi="Arial Narrow"/>
                <w:color w:val="000000"/>
              </w:rPr>
            </w:pPr>
            <w:r w:rsidRPr="00D101C5">
              <w:rPr>
                <w:rFonts w:ascii="Arial Narrow" w:hAnsi="Arial Narrow"/>
                <w:color w:val="000000"/>
              </w:rPr>
              <w:t>hschnoes@douglas-county.com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5385C" w14:textId="266E1832" w:rsidR="00824AC4" w:rsidRPr="00D101C5" w:rsidRDefault="00824AC4" w:rsidP="002D3F11">
            <w:pPr>
              <w:rPr>
                <w:rFonts w:ascii="Arial Narrow" w:hAnsi="Arial Narrow"/>
                <w:color w:val="000000"/>
              </w:rPr>
            </w:pPr>
            <w:r w:rsidRPr="00D101C5">
              <w:rPr>
                <w:rFonts w:ascii="Arial Narrow" w:hAnsi="Arial Narrow"/>
                <w:color w:val="000000"/>
              </w:rPr>
              <w:t>(785) 832-5157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843B" w14:textId="50766162" w:rsidR="00824AC4" w:rsidRPr="00D101C5" w:rsidRDefault="00824AC4" w:rsidP="002D3F11">
            <w:pPr>
              <w:rPr>
                <w:rFonts w:ascii="Arial Narrow" w:hAnsi="Arial Narrow"/>
                <w:color w:val="000000"/>
              </w:rPr>
            </w:pPr>
            <w:r w:rsidRPr="00D101C5">
              <w:rPr>
                <w:rFonts w:ascii="Arial Narrow" w:hAnsi="Arial Narrow"/>
                <w:color w:val="000000"/>
              </w:rPr>
              <w:t>Douglas County</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628B106A" w14:textId="7C42EBE0" w:rsidR="00824AC4" w:rsidRPr="00D101C5" w:rsidRDefault="00824AC4" w:rsidP="002D3F11">
            <w:pPr>
              <w:rPr>
                <w:rFonts w:ascii="Arial Narrow" w:hAnsi="Arial Narrow"/>
                <w:color w:val="000000"/>
              </w:rPr>
            </w:pPr>
            <w:r w:rsidRPr="00D101C5">
              <w:rPr>
                <w:rFonts w:ascii="Arial Narrow" w:hAnsi="Arial Narrow"/>
                <w:color w:val="000000"/>
              </w:rPr>
              <w:t>Food Systems Coordinator</w:t>
            </w:r>
          </w:p>
        </w:tc>
      </w:tr>
      <w:tr w:rsidR="00824AC4" w:rsidRPr="00D101C5" w14:paraId="3618FFE6"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AED5" w14:textId="2F754858" w:rsidR="00824AC4" w:rsidRPr="00D101C5" w:rsidRDefault="00824AC4" w:rsidP="002D3F11">
            <w:pPr>
              <w:rPr>
                <w:rFonts w:ascii="Arial Narrow" w:hAnsi="Arial Narrow"/>
                <w:color w:val="000000"/>
              </w:rPr>
            </w:pPr>
            <w:proofErr w:type="spellStart"/>
            <w:r w:rsidRPr="00D101C5">
              <w:rPr>
                <w:rFonts w:ascii="Arial Narrow" w:hAnsi="Arial Narrow"/>
                <w:color w:val="000000"/>
              </w:rPr>
              <w:t>Schwabauer</w:t>
            </w:r>
            <w:proofErr w:type="spellEnd"/>
            <w:r w:rsidRPr="00D101C5">
              <w:rPr>
                <w:rFonts w:ascii="Arial Narrow" w:hAnsi="Arial Narrow"/>
                <w:color w:val="000000"/>
              </w:rPr>
              <w:t>, Matt</w:t>
            </w:r>
          </w:p>
        </w:tc>
        <w:tc>
          <w:tcPr>
            <w:tcW w:w="1620" w:type="dxa"/>
            <w:tcBorders>
              <w:top w:val="single" w:sz="4" w:space="0" w:color="auto"/>
              <w:left w:val="single" w:sz="4" w:space="0" w:color="auto"/>
              <w:bottom w:val="single" w:sz="4" w:space="0" w:color="auto"/>
              <w:right w:val="single" w:sz="4" w:space="0" w:color="auto"/>
            </w:tcBorders>
            <w:vAlign w:val="center"/>
          </w:tcPr>
          <w:p w14:paraId="59571D87" w14:textId="6106D173"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3945A" w14:textId="1361075B" w:rsidR="00824AC4" w:rsidRPr="00D101C5" w:rsidRDefault="00824AC4" w:rsidP="002D3F11">
            <w:pPr>
              <w:rPr>
                <w:rFonts w:ascii="Arial Narrow" w:hAnsi="Arial Narrow"/>
                <w:color w:val="000000"/>
              </w:rPr>
            </w:pPr>
            <w:r w:rsidRPr="00D101C5">
              <w:rPr>
                <w:rFonts w:ascii="Arial Narrow" w:hAnsi="Arial Narrow"/>
                <w:color w:val="000000"/>
              </w:rPr>
              <w:t>schwabauer@gmail.com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64DD8" w14:textId="705FA476" w:rsidR="00824AC4" w:rsidRPr="00D101C5" w:rsidRDefault="00824AC4" w:rsidP="002D3F11">
            <w:pPr>
              <w:rPr>
                <w:rFonts w:ascii="Arial Narrow" w:hAnsi="Arial Narrow"/>
                <w:color w:val="000000"/>
              </w:rPr>
            </w:pPr>
            <w:r w:rsidRPr="00D101C5">
              <w:rPr>
                <w:rFonts w:ascii="Arial Narrow" w:hAnsi="Arial Narrow"/>
                <w:color w:val="000000"/>
              </w:rPr>
              <w:t>(785) 393-7301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85B7D" w14:textId="36AE3776" w:rsidR="00824AC4" w:rsidRPr="00D101C5" w:rsidRDefault="00824AC4" w:rsidP="002D3F11">
            <w:pPr>
              <w:rPr>
                <w:rFonts w:ascii="Arial Narrow" w:hAnsi="Arial Narrow"/>
                <w:color w:val="000000"/>
              </w:rPr>
            </w:pPr>
            <w:r w:rsidRPr="00D101C5">
              <w:rPr>
                <w:rFonts w:ascii="Arial Narrow" w:hAnsi="Arial Narrow"/>
                <w:color w:val="000000"/>
              </w:rPr>
              <w:t>Ecumenical Campus Ministries</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1765A8E0" w14:textId="1318B0D6" w:rsidR="00824AC4" w:rsidRPr="00D101C5" w:rsidRDefault="00824AC4" w:rsidP="002D3F11">
            <w:pPr>
              <w:rPr>
                <w:rFonts w:ascii="Arial Narrow" w:hAnsi="Arial Narrow"/>
                <w:color w:val="000000"/>
              </w:rPr>
            </w:pPr>
            <w:r w:rsidRPr="00D101C5">
              <w:rPr>
                <w:rFonts w:ascii="Arial Narrow" w:hAnsi="Arial Narrow"/>
                <w:color w:val="000000"/>
              </w:rPr>
              <w:t>Board Member</w:t>
            </w:r>
          </w:p>
        </w:tc>
      </w:tr>
      <w:tr w:rsidR="00824AC4" w:rsidRPr="00D101C5" w14:paraId="79D6583C"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FBE21" w14:textId="27BDD8F5" w:rsidR="00824AC4" w:rsidRPr="00D101C5" w:rsidRDefault="00824AC4" w:rsidP="002D3F11">
            <w:pPr>
              <w:rPr>
                <w:rFonts w:ascii="Arial Narrow" w:hAnsi="Arial Narrow"/>
                <w:color w:val="000000"/>
              </w:rPr>
            </w:pPr>
            <w:r w:rsidRPr="00D101C5">
              <w:rPr>
                <w:rFonts w:ascii="Arial Narrow" w:hAnsi="Arial Narrow"/>
                <w:color w:val="000000"/>
              </w:rPr>
              <w:t>Shafer, Aundrea</w:t>
            </w:r>
          </w:p>
        </w:tc>
        <w:tc>
          <w:tcPr>
            <w:tcW w:w="1620" w:type="dxa"/>
            <w:tcBorders>
              <w:top w:val="single" w:sz="4" w:space="0" w:color="auto"/>
              <w:left w:val="single" w:sz="4" w:space="0" w:color="auto"/>
              <w:bottom w:val="single" w:sz="4" w:space="0" w:color="auto"/>
              <w:right w:val="single" w:sz="4" w:space="0" w:color="auto"/>
            </w:tcBorders>
            <w:vAlign w:val="center"/>
          </w:tcPr>
          <w:p w14:paraId="773361B2" w14:textId="59C7D2A7" w:rsidR="00824AC4" w:rsidRPr="00D101C5" w:rsidRDefault="00824AC4" w:rsidP="002D3F11">
            <w:pPr>
              <w:rPr>
                <w:rFonts w:ascii="Arial Narrow" w:hAnsi="Arial Narrow"/>
                <w:color w:val="0000FF"/>
                <w:u w:val="single"/>
              </w:rPr>
            </w:pPr>
            <w:r w:rsidRPr="00333D3E">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976EC" w14:textId="491EEE40" w:rsidR="00824AC4" w:rsidRPr="00D101C5" w:rsidRDefault="00824AC4" w:rsidP="002D3F11">
            <w:pPr>
              <w:rPr>
                <w:rFonts w:ascii="Arial Narrow" w:hAnsi="Arial Narrow"/>
                <w:color w:val="000000"/>
              </w:rPr>
            </w:pPr>
            <w:r w:rsidRPr="00D101C5">
              <w:rPr>
                <w:rFonts w:ascii="Arial Narrow" w:hAnsi="Arial Narrow"/>
                <w:color w:val="000000"/>
              </w:rPr>
              <w:t>ashafer@justfoodks.org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41CA6" w14:textId="1A943128" w:rsidR="00824AC4" w:rsidRPr="00D101C5" w:rsidRDefault="00824AC4" w:rsidP="002D3F11">
            <w:pPr>
              <w:rPr>
                <w:rFonts w:ascii="Arial Narrow" w:hAnsi="Arial Narrow"/>
                <w:color w:val="000000"/>
              </w:rPr>
            </w:pPr>
            <w:r w:rsidRPr="00D101C5">
              <w:rPr>
                <w:rFonts w:ascii="Arial Narrow" w:hAnsi="Arial Narrow"/>
                <w:color w:val="000000"/>
              </w:rPr>
              <w:t>(785) 856-7030 ext. 7014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A06F2" w14:textId="0DCB15E4" w:rsidR="00824AC4" w:rsidRPr="00D101C5" w:rsidRDefault="00824AC4" w:rsidP="002D3F11">
            <w:pPr>
              <w:rPr>
                <w:rFonts w:ascii="Arial Narrow" w:hAnsi="Arial Narrow"/>
                <w:color w:val="000000"/>
              </w:rPr>
            </w:pPr>
            <w:r w:rsidRPr="00D101C5">
              <w:rPr>
                <w:rFonts w:ascii="Arial Narrow" w:hAnsi="Arial Narrow"/>
                <w:color w:val="000000"/>
              </w:rPr>
              <w:t>Just Food</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47EE6E25" w14:textId="607D28AF" w:rsidR="00824AC4" w:rsidRPr="00D101C5" w:rsidRDefault="00824AC4" w:rsidP="002D3F11">
            <w:pPr>
              <w:rPr>
                <w:rFonts w:ascii="Arial Narrow" w:hAnsi="Arial Narrow"/>
                <w:color w:val="000000"/>
              </w:rPr>
            </w:pPr>
            <w:r w:rsidRPr="00D101C5">
              <w:rPr>
                <w:rFonts w:ascii="Arial Narrow" w:hAnsi="Arial Narrow"/>
                <w:color w:val="000000"/>
              </w:rPr>
              <w:t>Programs</w:t>
            </w:r>
          </w:p>
        </w:tc>
      </w:tr>
      <w:tr w:rsidR="00824AC4" w:rsidRPr="00D101C5" w14:paraId="341F1D0E"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CF926" w14:textId="48964487" w:rsidR="00824AC4" w:rsidRPr="00D101C5" w:rsidRDefault="00824AC4" w:rsidP="002D3F11">
            <w:pPr>
              <w:rPr>
                <w:rFonts w:ascii="Arial Narrow" w:hAnsi="Arial Narrow"/>
                <w:color w:val="000000"/>
              </w:rPr>
            </w:pPr>
            <w:r w:rsidRPr="00D101C5">
              <w:rPr>
                <w:rFonts w:ascii="Arial Narrow" w:hAnsi="Arial Narrow"/>
                <w:color w:val="000000"/>
              </w:rPr>
              <w:t>Talley, Shana</w:t>
            </w:r>
          </w:p>
        </w:tc>
        <w:tc>
          <w:tcPr>
            <w:tcW w:w="1620" w:type="dxa"/>
            <w:tcBorders>
              <w:top w:val="single" w:sz="4" w:space="0" w:color="auto"/>
              <w:left w:val="single" w:sz="4" w:space="0" w:color="auto"/>
              <w:bottom w:val="single" w:sz="4" w:space="0" w:color="auto"/>
              <w:right w:val="single" w:sz="4" w:space="0" w:color="auto"/>
            </w:tcBorders>
            <w:vAlign w:val="center"/>
          </w:tcPr>
          <w:p w14:paraId="3DA422F8" w14:textId="0C6554BB" w:rsidR="00824AC4" w:rsidRPr="00D101C5" w:rsidRDefault="00824AC4" w:rsidP="002D3F11">
            <w:pPr>
              <w:rPr>
                <w:rFonts w:ascii="Arial Narrow" w:hAnsi="Arial Narrow"/>
                <w:color w:val="0000FF"/>
                <w:u w:val="single"/>
              </w:rPr>
            </w:pPr>
            <w:r w:rsidRPr="0051755C">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5757F" w14:textId="3A3B9EF7" w:rsidR="00824AC4" w:rsidRPr="00D101C5" w:rsidRDefault="00824AC4" w:rsidP="002D3F11">
            <w:pPr>
              <w:rPr>
                <w:rFonts w:ascii="Arial Narrow" w:hAnsi="Arial Narrow"/>
                <w:color w:val="000000"/>
              </w:rPr>
            </w:pPr>
            <w:r w:rsidRPr="00D101C5">
              <w:rPr>
                <w:rFonts w:ascii="Arial Narrow" w:hAnsi="Arial Narrow"/>
                <w:color w:val="000000"/>
              </w:rPr>
              <w:t>stalley@usd497.org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7841" w14:textId="001BB9E2" w:rsidR="00824AC4" w:rsidRPr="00D101C5" w:rsidRDefault="00824AC4" w:rsidP="002D3F11">
            <w:pPr>
              <w:rPr>
                <w:rFonts w:ascii="Arial Narrow" w:hAnsi="Arial Narrow"/>
                <w:color w:val="000000"/>
              </w:rPr>
            </w:pPr>
            <w:r w:rsidRPr="00D101C5">
              <w:rPr>
                <w:rFonts w:ascii="Arial Narrow" w:hAnsi="Arial Narrow"/>
                <w:color w:val="000000"/>
              </w:rPr>
              <w:t>(785) 312-4544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71DAD" w14:textId="7591741B" w:rsidR="00824AC4" w:rsidRPr="00D101C5" w:rsidRDefault="00824AC4" w:rsidP="002D3F11">
            <w:pPr>
              <w:rPr>
                <w:rFonts w:ascii="Arial Narrow" w:hAnsi="Arial Narrow"/>
                <w:color w:val="000000"/>
              </w:rPr>
            </w:pPr>
            <w:r w:rsidRPr="00D101C5">
              <w:rPr>
                <w:rFonts w:ascii="Arial Narrow" w:hAnsi="Arial Narrow"/>
                <w:color w:val="000000"/>
              </w:rPr>
              <w:t>Lawrence Public Schools (USD497)</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64B8765B" w14:textId="32E4F709" w:rsidR="00824AC4" w:rsidRPr="00D101C5" w:rsidRDefault="00824AC4" w:rsidP="002D3F11">
            <w:pPr>
              <w:rPr>
                <w:rFonts w:ascii="Arial Narrow" w:hAnsi="Arial Narrow"/>
                <w:color w:val="000000"/>
              </w:rPr>
            </w:pPr>
            <w:r w:rsidRPr="00D101C5">
              <w:rPr>
                <w:rFonts w:ascii="Arial Narrow" w:hAnsi="Arial Narrow"/>
                <w:color w:val="000000"/>
              </w:rPr>
              <w:t>Parent Facilitator for New York Elementary  &amp; Schwegler Elementary</w:t>
            </w:r>
          </w:p>
        </w:tc>
      </w:tr>
      <w:tr w:rsidR="00824AC4" w:rsidRPr="00D101C5" w14:paraId="4C04F5A6"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4AF8A" w14:textId="50CA7DED" w:rsidR="00824AC4" w:rsidRPr="00D101C5" w:rsidRDefault="00824AC4" w:rsidP="002D3F11">
            <w:pPr>
              <w:rPr>
                <w:rFonts w:ascii="Arial Narrow" w:hAnsi="Arial Narrow"/>
                <w:color w:val="000000"/>
              </w:rPr>
            </w:pPr>
            <w:proofErr w:type="spellStart"/>
            <w:r w:rsidRPr="00D101C5">
              <w:rPr>
                <w:rFonts w:ascii="Arial Narrow" w:hAnsi="Arial Narrow"/>
                <w:color w:val="000000"/>
              </w:rPr>
              <w:t>Thellman</w:t>
            </w:r>
            <w:proofErr w:type="spellEnd"/>
            <w:r w:rsidRPr="00D101C5">
              <w:rPr>
                <w:rFonts w:ascii="Arial Narrow" w:hAnsi="Arial Narrow"/>
                <w:color w:val="000000"/>
              </w:rPr>
              <w:t>, Nancy</w:t>
            </w:r>
          </w:p>
        </w:tc>
        <w:tc>
          <w:tcPr>
            <w:tcW w:w="1620" w:type="dxa"/>
            <w:tcBorders>
              <w:top w:val="single" w:sz="4" w:space="0" w:color="auto"/>
              <w:left w:val="single" w:sz="4" w:space="0" w:color="auto"/>
              <w:bottom w:val="single" w:sz="4" w:space="0" w:color="auto"/>
              <w:right w:val="single" w:sz="4" w:space="0" w:color="auto"/>
            </w:tcBorders>
            <w:vAlign w:val="center"/>
          </w:tcPr>
          <w:p w14:paraId="5A02C8C7" w14:textId="59995993" w:rsidR="00824AC4" w:rsidRPr="00D101C5" w:rsidRDefault="00824AC4" w:rsidP="002D3F11">
            <w:pPr>
              <w:rPr>
                <w:rFonts w:ascii="Arial Narrow" w:hAnsi="Arial Narrow"/>
                <w:color w:val="0000FF"/>
                <w:u w:val="single"/>
              </w:rPr>
            </w:pPr>
            <w:r w:rsidRPr="0051755C">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4F5D2" w14:textId="1CAB2109" w:rsidR="00824AC4" w:rsidRPr="00D101C5" w:rsidRDefault="00824AC4" w:rsidP="002D3F11">
            <w:pPr>
              <w:rPr>
                <w:rFonts w:ascii="Arial Narrow" w:hAnsi="Arial Narrow"/>
                <w:color w:val="000000"/>
              </w:rPr>
            </w:pPr>
            <w:r w:rsidRPr="00D101C5">
              <w:rPr>
                <w:rFonts w:ascii="Arial Narrow" w:hAnsi="Arial Narrow"/>
                <w:color w:val="000000"/>
              </w:rPr>
              <w:t>nthellman@douglas-county.com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7DB0E" w14:textId="7FA2E096" w:rsidR="00824AC4" w:rsidRPr="00D101C5" w:rsidRDefault="00824AC4" w:rsidP="002D3F11">
            <w:pPr>
              <w:rPr>
                <w:rFonts w:ascii="Arial Narrow" w:hAnsi="Arial Narrow"/>
                <w:color w:val="000000"/>
              </w:rPr>
            </w:pPr>
            <w:r w:rsidRPr="00D101C5">
              <w:rPr>
                <w:rFonts w:ascii="Arial Narrow" w:hAnsi="Arial Narrow"/>
                <w:color w:val="000000"/>
              </w:rPr>
              <w:t>(785) 550-7754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326F" w14:textId="524EA610" w:rsidR="00824AC4" w:rsidRPr="00D101C5" w:rsidRDefault="00824AC4" w:rsidP="002D3F11">
            <w:pPr>
              <w:rPr>
                <w:rFonts w:ascii="Arial Narrow" w:hAnsi="Arial Narrow"/>
                <w:color w:val="000000"/>
              </w:rPr>
            </w:pPr>
            <w:r w:rsidRPr="00D101C5">
              <w:rPr>
                <w:rFonts w:ascii="Arial Narrow" w:hAnsi="Arial Narrow"/>
                <w:color w:val="000000"/>
              </w:rPr>
              <w:t>Douglas County Commission</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026C1EAC" w14:textId="40A80B30" w:rsidR="00824AC4" w:rsidRPr="00D101C5" w:rsidRDefault="00824AC4" w:rsidP="002D3F11">
            <w:pPr>
              <w:rPr>
                <w:rFonts w:ascii="Arial Narrow" w:hAnsi="Arial Narrow"/>
                <w:color w:val="000000"/>
              </w:rPr>
            </w:pPr>
            <w:r w:rsidRPr="00D101C5">
              <w:rPr>
                <w:rFonts w:ascii="Arial Narrow" w:hAnsi="Arial Narrow"/>
                <w:color w:val="000000"/>
              </w:rPr>
              <w:t>Commissioner</w:t>
            </w:r>
          </w:p>
        </w:tc>
      </w:tr>
      <w:tr w:rsidR="00824AC4" w:rsidRPr="00D101C5" w14:paraId="7484E6DF"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7EC8B" w14:textId="75C8E3AD" w:rsidR="00824AC4" w:rsidRPr="00D101C5" w:rsidRDefault="00824AC4" w:rsidP="002D3F11">
            <w:pPr>
              <w:rPr>
                <w:rFonts w:ascii="Arial Narrow" w:hAnsi="Arial Narrow"/>
                <w:color w:val="000000"/>
              </w:rPr>
            </w:pPr>
            <w:r w:rsidRPr="00D101C5">
              <w:rPr>
                <w:rFonts w:ascii="Arial Narrow" w:hAnsi="Arial Narrow"/>
                <w:color w:val="000000"/>
              </w:rPr>
              <w:t>Tilden, Chris</w:t>
            </w:r>
          </w:p>
        </w:tc>
        <w:tc>
          <w:tcPr>
            <w:tcW w:w="1620" w:type="dxa"/>
            <w:tcBorders>
              <w:top w:val="single" w:sz="4" w:space="0" w:color="auto"/>
              <w:left w:val="single" w:sz="4" w:space="0" w:color="auto"/>
              <w:bottom w:val="single" w:sz="4" w:space="0" w:color="auto"/>
              <w:right w:val="single" w:sz="4" w:space="0" w:color="auto"/>
            </w:tcBorders>
            <w:vAlign w:val="center"/>
          </w:tcPr>
          <w:p w14:paraId="45275D87" w14:textId="641FD602" w:rsidR="00824AC4" w:rsidRPr="00D101C5" w:rsidRDefault="00824AC4" w:rsidP="002D3F11">
            <w:pPr>
              <w:rPr>
                <w:rFonts w:ascii="Arial Narrow" w:hAnsi="Arial Narrow"/>
                <w:color w:val="0000FF"/>
                <w:u w:val="single"/>
              </w:rPr>
            </w:pPr>
            <w:r w:rsidRPr="0051755C">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16F41" w14:textId="2DEB996C" w:rsidR="00824AC4" w:rsidRPr="00D101C5" w:rsidRDefault="00824AC4" w:rsidP="002D3F11">
            <w:pPr>
              <w:rPr>
                <w:rFonts w:ascii="Arial Narrow" w:hAnsi="Arial Narrow"/>
                <w:color w:val="000000"/>
              </w:rPr>
            </w:pPr>
            <w:r w:rsidRPr="00D101C5">
              <w:rPr>
                <w:rFonts w:ascii="Arial Narrow" w:hAnsi="Arial Narrow"/>
                <w:color w:val="000000"/>
              </w:rPr>
              <w:t>ctilden@ldchealth.org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53024" w14:textId="66E54776" w:rsidR="00824AC4" w:rsidRPr="00D101C5" w:rsidRDefault="00824AC4" w:rsidP="002D3F11">
            <w:pPr>
              <w:rPr>
                <w:rFonts w:ascii="Arial Narrow" w:hAnsi="Arial Narrow"/>
                <w:color w:val="000000"/>
              </w:rPr>
            </w:pPr>
            <w:r w:rsidRPr="00D101C5">
              <w:rPr>
                <w:rFonts w:ascii="Arial Narrow" w:hAnsi="Arial Narrow"/>
                <w:color w:val="000000"/>
              </w:rPr>
              <w:t>(785) 843-3060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E0606" w14:textId="0BA1B616" w:rsidR="00824AC4" w:rsidRPr="00D101C5" w:rsidRDefault="00824AC4"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3F2264C1" w14:textId="1E6EFE28" w:rsidR="00824AC4" w:rsidRPr="00D101C5" w:rsidRDefault="00824AC4" w:rsidP="002D3F11">
            <w:pPr>
              <w:rPr>
                <w:rFonts w:ascii="Arial Narrow" w:hAnsi="Arial Narrow"/>
                <w:color w:val="000000"/>
              </w:rPr>
            </w:pPr>
            <w:r w:rsidRPr="00D101C5">
              <w:rPr>
                <w:rFonts w:ascii="Arial Narrow" w:hAnsi="Arial Narrow"/>
                <w:color w:val="000000"/>
              </w:rPr>
              <w:t>Community Health Director</w:t>
            </w:r>
          </w:p>
        </w:tc>
      </w:tr>
      <w:tr w:rsidR="00824AC4" w:rsidRPr="00D101C5" w14:paraId="12C9D8E3"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4CB47" w14:textId="130B7294" w:rsidR="00824AC4" w:rsidRPr="00D101C5" w:rsidRDefault="00824AC4" w:rsidP="002D3F11">
            <w:pPr>
              <w:rPr>
                <w:rFonts w:ascii="Arial Narrow" w:hAnsi="Arial Narrow"/>
                <w:color w:val="000000"/>
              </w:rPr>
            </w:pPr>
            <w:r w:rsidRPr="00D101C5">
              <w:rPr>
                <w:rFonts w:ascii="Arial Narrow" w:hAnsi="Arial Narrow"/>
                <w:color w:val="000000"/>
              </w:rPr>
              <w:t>Trummel, Nina</w:t>
            </w:r>
          </w:p>
        </w:tc>
        <w:tc>
          <w:tcPr>
            <w:tcW w:w="1620" w:type="dxa"/>
            <w:tcBorders>
              <w:top w:val="single" w:sz="4" w:space="0" w:color="auto"/>
              <w:left w:val="single" w:sz="4" w:space="0" w:color="auto"/>
              <w:bottom w:val="single" w:sz="4" w:space="0" w:color="auto"/>
              <w:right w:val="single" w:sz="4" w:space="0" w:color="auto"/>
            </w:tcBorders>
            <w:vAlign w:val="center"/>
          </w:tcPr>
          <w:p w14:paraId="1C09EC4E" w14:textId="1AA46BCF" w:rsidR="00824AC4" w:rsidRPr="00D101C5" w:rsidRDefault="00824AC4" w:rsidP="002D3F11">
            <w:pPr>
              <w:rPr>
                <w:rFonts w:ascii="Arial Narrow" w:hAnsi="Arial Narrow"/>
                <w:color w:val="0000FF"/>
                <w:u w:val="single"/>
              </w:rPr>
            </w:pPr>
            <w:r w:rsidRPr="0051755C">
              <w:t>Communications Coordinator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940D0" w14:textId="1B9D6BF1" w:rsidR="00824AC4" w:rsidRPr="00D101C5" w:rsidRDefault="00824AC4" w:rsidP="002D3F11">
            <w:pPr>
              <w:rPr>
                <w:rFonts w:ascii="Arial Narrow" w:hAnsi="Arial Narrow"/>
                <w:color w:val="000000"/>
              </w:rPr>
            </w:pPr>
            <w:r w:rsidRPr="00D101C5">
              <w:rPr>
                <w:rFonts w:ascii="Arial Narrow" w:hAnsi="Arial Narrow"/>
                <w:color w:val="000000"/>
              </w:rPr>
              <w:t>ninalimonchi@gmail.com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AFFDA" w14:textId="7A7B3F44" w:rsidR="00824AC4" w:rsidRPr="00D101C5" w:rsidRDefault="00824AC4" w:rsidP="002D3F11">
            <w:pPr>
              <w:rPr>
                <w:rFonts w:ascii="Arial Narrow" w:hAnsi="Arial Narrow"/>
                <w:color w:val="000000"/>
              </w:rPr>
            </w:pPr>
            <w:r w:rsidRPr="00D101C5">
              <w:rPr>
                <w:rFonts w:ascii="Arial Narrow" w:hAnsi="Arial Narrow"/>
                <w:color w:val="000000"/>
              </w:rPr>
              <w:t>(951) 609-6589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C8DF" w14:textId="0CFAE8E2" w:rsidR="00824AC4" w:rsidRPr="00D101C5" w:rsidRDefault="00824AC4" w:rsidP="002D3F11">
            <w:pPr>
              <w:rPr>
                <w:rFonts w:ascii="Arial Narrow" w:hAnsi="Arial Narrow"/>
                <w:color w:val="000000"/>
              </w:rPr>
            </w:pPr>
            <w:r w:rsidRPr="00D101C5">
              <w:rPr>
                <w:rFonts w:ascii="Arial Narrow" w:hAnsi="Arial Narrow"/>
                <w:color w:val="000000"/>
              </w:rPr>
              <w:t>Community volunteer</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368686A9" w14:textId="6C7CA1AF" w:rsidR="00824AC4" w:rsidRPr="00D101C5" w:rsidRDefault="00824AC4" w:rsidP="002D3F11">
            <w:pPr>
              <w:rPr>
                <w:rFonts w:ascii="Arial Narrow" w:hAnsi="Arial Narrow"/>
                <w:color w:val="000000"/>
              </w:rPr>
            </w:pPr>
            <w:r w:rsidRPr="00D101C5">
              <w:rPr>
                <w:rFonts w:ascii="Arial Narrow" w:hAnsi="Arial Narrow"/>
                <w:color w:val="000000"/>
              </w:rPr>
              <w:t> </w:t>
            </w:r>
          </w:p>
        </w:tc>
      </w:tr>
      <w:tr w:rsidR="00824AC4" w:rsidRPr="00D101C5" w14:paraId="13740B39"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4C09" w14:textId="173688E5" w:rsidR="00824AC4" w:rsidRPr="00D101C5" w:rsidRDefault="00824AC4" w:rsidP="002D3F11">
            <w:pPr>
              <w:rPr>
                <w:rFonts w:ascii="Arial Narrow" w:hAnsi="Arial Narrow"/>
                <w:color w:val="000000"/>
              </w:rPr>
            </w:pPr>
            <w:proofErr w:type="spellStart"/>
            <w:r w:rsidRPr="00D101C5">
              <w:rPr>
                <w:rFonts w:ascii="Arial Narrow" w:hAnsi="Arial Narrow"/>
                <w:color w:val="000000"/>
              </w:rPr>
              <w:t>Vernberg</w:t>
            </w:r>
            <w:proofErr w:type="spellEnd"/>
            <w:r w:rsidRPr="00D101C5">
              <w:rPr>
                <w:rFonts w:ascii="Arial Narrow" w:hAnsi="Arial Narrow"/>
                <w:color w:val="000000"/>
              </w:rPr>
              <w:t>, Dee</w:t>
            </w:r>
          </w:p>
        </w:tc>
        <w:tc>
          <w:tcPr>
            <w:tcW w:w="1620" w:type="dxa"/>
            <w:tcBorders>
              <w:top w:val="single" w:sz="4" w:space="0" w:color="auto"/>
              <w:left w:val="single" w:sz="4" w:space="0" w:color="auto"/>
              <w:bottom w:val="single" w:sz="4" w:space="0" w:color="auto"/>
              <w:right w:val="single" w:sz="4" w:space="0" w:color="auto"/>
            </w:tcBorders>
            <w:vAlign w:val="center"/>
          </w:tcPr>
          <w:p w14:paraId="7DF3D265" w14:textId="6BE5F874" w:rsidR="00824AC4" w:rsidRPr="00D101C5" w:rsidRDefault="00824AC4" w:rsidP="002D3F11">
            <w:pPr>
              <w:rPr>
                <w:rFonts w:ascii="Arial Narrow" w:hAnsi="Arial Narrow"/>
                <w:color w:val="0000FF"/>
                <w:u w:val="single"/>
              </w:rPr>
            </w:pPr>
            <w:r w:rsidRPr="0051755C">
              <w:t>Support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35931" w14:textId="7B1BA465" w:rsidR="00824AC4" w:rsidRPr="00D101C5" w:rsidRDefault="00824AC4" w:rsidP="002D3F11">
            <w:pPr>
              <w:rPr>
                <w:rFonts w:ascii="Arial Narrow" w:hAnsi="Arial Narrow"/>
                <w:color w:val="000000"/>
              </w:rPr>
            </w:pPr>
            <w:r w:rsidRPr="00D101C5">
              <w:rPr>
                <w:rFonts w:ascii="Arial Narrow" w:hAnsi="Arial Narrow"/>
                <w:color w:val="000000"/>
              </w:rPr>
              <w:t>dvernberg@ldchealth.org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0831E" w14:textId="0B4A22D3" w:rsidR="00824AC4" w:rsidRPr="00D101C5" w:rsidRDefault="00824AC4" w:rsidP="002D3F11">
            <w:pPr>
              <w:rPr>
                <w:rFonts w:ascii="Arial Narrow" w:hAnsi="Arial Narrow"/>
                <w:color w:val="000000"/>
              </w:rPr>
            </w:pPr>
            <w:r w:rsidRPr="00D101C5">
              <w:rPr>
                <w:rFonts w:ascii="Arial Narrow" w:hAnsi="Arial Narrow"/>
                <w:color w:val="000000"/>
              </w:rPr>
              <w:t>(785) 843-3060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1232C" w14:textId="0677EAB7" w:rsidR="00824AC4" w:rsidRPr="00D101C5" w:rsidRDefault="00824AC4" w:rsidP="002D3F11">
            <w:pPr>
              <w:rPr>
                <w:rFonts w:ascii="Arial Narrow" w:hAnsi="Arial Narrow"/>
                <w:color w:val="000000"/>
              </w:rPr>
            </w:pPr>
            <w:r w:rsidRPr="00D101C5">
              <w:rPr>
                <w:rFonts w:ascii="Arial Narrow" w:hAnsi="Arial Narrow"/>
                <w:color w:val="000000"/>
              </w:rPr>
              <w:t>Lawrence-Douglas County Health Department</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7E19B0F3" w14:textId="1CE62118" w:rsidR="00824AC4" w:rsidRPr="00D101C5" w:rsidRDefault="00824AC4" w:rsidP="002D3F11">
            <w:pPr>
              <w:rPr>
                <w:rFonts w:ascii="Arial Narrow" w:hAnsi="Arial Narrow"/>
                <w:color w:val="000000"/>
              </w:rPr>
            </w:pPr>
            <w:r w:rsidRPr="00D101C5">
              <w:rPr>
                <w:rFonts w:ascii="Arial Narrow" w:hAnsi="Arial Narrow"/>
                <w:color w:val="000000"/>
              </w:rPr>
              <w:t>Analyst</w:t>
            </w:r>
          </w:p>
        </w:tc>
      </w:tr>
      <w:tr w:rsidR="00824AC4" w:rsidRPr="00D101C5" w14:paraId="43BBFD9E"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8DE28" w14:textId="15B5E267" w:rsidR="00824AC4" w:rsidRPr="00D101C5" w:rsidRDefault="00824AC4" w:rsidP="002D3F11">
            <w:pPr>
              <w:rPr>
                <w:rFonts w:ascii="Arial Narrow" w:hAnsi="Arial Narrow"/>
                <w:color w:val="000000"/>
              </w:rPr>
            </w:pPr>
            <w:r w:rsidRPr="00D101C5">
              <w:rPr>
                <w:rFonts w:ascii="Arial Narrow" w:hAnsi="Arial Narrow"/>
                <w:color w:val="000000"/>
              </w:rPr>
              <w:t>White, Norman</w:t>
            </w:r>
          </w:p>
        </w:tc>
        <w:tc>
          <w:tcPr>
            <w:tcW w:w="1620" w:type="dxa"/>
            <w:tcBorders>
              <w:top w:val="single" w:sz="4" w:space="0" w:color="auto"/>
              <w:left w:val="single" w:sz="4" w:space="0" w:color="auto"/>
              <w:bottom w:val="single" w:sz="4" w:space="0" w:color="auto"/>
              <w:right w:val="single" w:sz="4" w:space="0" w:color="auto"/>
            </w:tcBorders>
            <w:vAlign w:val="center"/>
          </w:tcPr>
          <w:p w14:paraId="3304E05C" w14:textId="13A5E8A9" w:rsidR="00824AC4" w:rsidRPr="00D101C5" w:rsidRDefault="00824AC4" w:rsidP="002D3F11">
            <w:pPr>
              <w:rPr>
                <w:rFonts w:ascii="Arial Narrow" w:hAnsi="Arial Narrow"/>
                <w:color w:val="0000FF"/>
                <w:u w:val="single"/>
              </w:rPr>
            </w:pPr>
            <w:r w:rsidRPr="0051755C">
              <w:t>Member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6C01B" w14:textId="1D765DCF" w:rsidR="00824AC4" w:rsidRPr="00D101C5" w:rsidRDefault="00824AC4" w:rsidP="002D3F11">
            <w:pPr>
              <w:rPr>
                <w:rFonts w:ascii="Arial Narrow" w:hAnsi="Arial Narrow"/>
                <w:color w:val="000000"/>
              </w:rPr>
            </w:pPr>
            <w:r w:rsidRPr="00D101C5">
              <w:rPr>
                <w:rFonts w:ascii="Arial Narrow" w:hAnsi="Arial Narrow"/>
                <w:color w:val="000000"/>
              </w:rPr>
              <w:t>norman.white@dcf.ks.gov</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668D" w14:textId="603E0C84" w:rsidR="00824AC4" w:rsidRPr="00D101C5" w:rsidRDefault="00824AC4" w:rsidP="002D3F11">
            <w:pPr>
              <w:rPr>
                <w:rFonts w:ascii="Arial Narrow" w:hAnsi="Arial Narrow"/>
                <w:color w:val="000000"/>
              </w:rPr>
            </w:pPr>
            <w:r w:rsidRPr="00D101C5">
              <w:rPr>
                <w:rFonts w:ascii="Arial Narrow" w:hAnsi="Arial Narrow"/>
                <w:color w:val="000000"/>
              </w:rPr>
              <w:t>(785) 832-3707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9A0E" w14:textId="24874380" w:rsidR="00824AC4" w:rsidRPr="00D101C5" w:rsidRDefault="00824AC4" w:rsidP="002D3F11">
            <w:pPr>
              <w:rPr>
                <w:rFonts w:ascii="Arial Narrow" w:hAnsi="Arial Narrow"/>
                <w:color w:val="000000"/>
              </w:rPr>
            </w:pPr>
            <w:r w:rsidRPr="00D101C5">
              <w:rPr>
                <w:rFonts w:ascii="Arial Narrow" w:hAnsi="Arial Narrow"/>
                <w:color w:val="000000"/>
              </w:rPr>
              <w:t>Kansas Department for Children and Families - Kansas City Region</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6A140A3F" w14:textId="3E805F50" w:rsidR="00824AC4" w:rsidRPr="00D101C5" w:rsidRDefault="00824AC4" w:rsidP="002D3F11">
            <w:pPr>
              <w:rPr>
                <w:rFonts w:ascii="Arial Narrow" w:hAnsi="Arial Narrow"/>
                <w:color w:val="000000"/>
              </w:rPr>
            </w:pPr>
            <w:r w:rsidRPr="00D101C5">
              <w:rPr>
                <w:rFonts w:ascii="Arial Narrow" w:hAnsi="Arial Narrow"/>
                <w:color w:val="000000"/>
              </w:rPr>
              <w:t>Client Affairs/Community Relations</w:t>
            </w:r>
          </w:p>
        </w:tc>
      </w:tr>
      <w:tr w:rsidR="00824AC4" w:rsidRPr="00D101C5" w14:paraId="4CDDFF4A"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9C75A" w14:textId="5DD5540E" w:rsidR="00824AC4" w:rsidRPr="00D101C5" w:rsidRDefault="00824AC4" w:rsidP="002D3F11">
            <w:pPr>
              <w:rPr>
                <w:rFonts w:ascii="Arial Narrow" w:hAnsi="Arial Narrow"/>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2F131F8F" w14:textId="5C068EAD" w:rsidR="00824AC4" w:rsidRPr="00D101C5" w:rsidRDefault="00824AC4" w:rsidP="002D3F11">
            <w:pPr>
              <w:rPr>
                <w:rFonts w:ascii="Arial Narrow" w:hAnsi="Arial Narrow"/>
                <w:color w:val="0000FF"/>
                <w:u w:val="single"/>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E72CA" w14:textId="029C6AC7" w:rsidR="00824AC4" w:rsidRPr="00D101C5" w:rsidRDefault="00824AC4" w:rsidP="002D3F11">
            <w:pPr>
              <w:rPr>
                <w:rFonts w:ascii="Arial Narrow" w:hAnsi="Arial Narrow"/>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7290E" w14:textId="45B9054C" w:rsidR="00824AC4" w:rsidRPr="00D101C5" w:rsidRDefault="00824AC4" w:rsidP="002D3F11">
            <w:pPr>
              <w:rPr>
                <w:rFonts w:ascii="Arial Narrow" w:hAnsi="Arial Narrow"/>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98A34" w14:textId="660D0682" w:rsidR="00824AC4" w:rsidRPr="00D101C5" w:rsidRDefault="00824AC4" w:rsidP="002D3F11">
            <w:pPr>
              <w:rPr>
                <w:rFonts w:ascii="Arial Narrow" w:hAnsi="Arial Narrow"/>
                <w:color w:val="000000"/>
              </w:rPr>
            </w:pP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0551715D" w14:textId="1CBF882A" w:rsidR="00824AC4" w:rsidRPr="00D101C5" w:rsidRDefault="00824AC4" w:rsidP="002D3F11">
            <w:pPr>
              <w:rPr>
                <w:rFonts w:ascii="Arial Narrow" w:hAnsi="Arial Narrow"/>
                <w:color w:val="000000"/>
              </w:rPr>
            </w:pPr>
          </w:p>
        </w:tc>
      </w:tr>
      <w:tr w:rsidR="00824AC4" w:rsidRPr="009144A1" w14:paraId="2917D195" w14:textId="77777777" w:rsidTr="002D3F11">
        <w:trPr>
          <w:cantSplit/>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851B8" w14:textId="77777777" w:rsidR="00824AC4" w:rsidRPr="009144A1" w:rsidRDefault="00824AC4" w:rsidP="002D3F11">
            <w:pPr>
              <w:rPr>
                <w:rFonts w:ascii="Arial Narrow" w:hAnsi="Arial Narrow"/>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3EA8403E" w14:textId="77777777" w:rsidR="00824AC4" w:rsidRPr="009144A1" w:rsidRDefault="00824AC4" w:rsidP="002D3F11">
            <w:pPr>
              <w:rPr>
                <w:rFonts w:ascii="Arial Narrow" w:hAnsi="Arial Narrow"/>
                <w:color w:val="0000FF"/>
                <w:u w:val="single"/>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EC82" w14:textId="77777777" w:rsidR="00824AC4" w:rsidRPr="009144A1" w:rsidRDefault="00824AC4" w:rsidP="002D3F11">
            <w:pPr>
              <w:rPr>
                <w:rFonts w:ascii="Arial Narrow" w:hAnsi="Arial Narrow"/>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00EB" w14:textId="77777777" w:rsidR="00824AC4" w:rsidRPr="009144A1" w:rsidRDefault="00824AC4" w:rsidP="002D3F11">
            <w:pPr>
              <w:rPr>
                <w:rFonts w:ascii="Arial Narrow" w:hAnsi="Arial Narrow"/>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C0964" w14:textId="77777777" w:rsidR="00824AC4" w:rsidRPr="009144A1" w:rsidRDefault="00824AC4" w:rsidP="002D3F11">
            <w:pPr>
              <w:rPr>
                <w:rFonts w:ascii="Arial Narrow" w:hAnsi="Arial Narrow"/>
                <w:color w:val="000000"/>
              </w:rPr>
            </w:pP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14:paraId="2155442B" w14:textId="77777777" w:rsidR="00824AC4" w:rsidRPr="009144A1" w:rsidRDefault="00824AC4" w:rsidP="002D3F11">
            <w:pPr>
              <w:rPr>
                <w:rFonts w:ascii="Arial Narrow" w:hAnsi="Arial Narrow"/>
                <w:color w:val="000000"/>
              </w:rPr>
            </w:pPr>
          </w:p>
        </w:tc>
      </w:tr>
    </w:tbl>
    <w:p w14:paraId="0EB82DDF" w14:textId="77777777" w:rsidR="00EF01E7" w:rsidRDefault="00EF01E7">
      <w:pPr>
        <w:sectPr w:rsidR="00EF01E7" w:rsidSect="00404310">
          <w:pgSz w:w="15840" w:h="12240" w:orient="landscape"/>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lastRenderedPageBreak/>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29731E">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29731E">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29731E">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29731E">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29731E">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29731E">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29731E">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29731E">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29731E">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29731E">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29731E">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29731E">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29731E">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29731E">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29731E">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29731E">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29731E">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29731E">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29731E">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29731E">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29731E">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29731E">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29731E">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29731E">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4"/>
      <w:footerReference w:type="default" r:id="rId15"/>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7EB5" w14:textId="77777777" w:rsidR="00B07448" w:rsidRDefault="00B07448">
      <w:r>
        <w:separator/>
      </w:r>
    </w:p>
  </w:endnote>
  <w:endnote w:type="continuationSeparator" w:id="0">
    <w:p w14:paraId="42492B99" w14:textId="77777777" w:rsidR="00B07448" w:rsidRDefault="00B0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C331" w14:textId="77777777" w:rsidR="00EF01E7" w:rsidRDefault="00EF01E7"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85633" w14:textId="77777777" w:rsidR="00B07448" w:rsidRDefault="00B07448">
      <w:r>
        <w:separator/>
      </w:r>
    </w:p>
  </w:footnote>
  <w:footnote w:type="continuationSeparator" w:id="0">
    <w:p w14:paraId="32C4F075" w14:textId="77777777" w:rsidR="00B07448" w:rsidRDefault="00B0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008C" w14:textId="77777777" w:rsidR="00830A5F" w:rsidRDefault="00EB07A7" w:rsidP="001D7BB8">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1D7BB8" w:rsidRPr="00E7795D" w:rsidRDefault="00EB07A7" w:rsidP="001D7BB8">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A408C3"/>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11"/>
  </w:num>
  <w:num w:numId="6">
    <w:abstractNumId w:val="1"/>
  </w:num>
  <w:num w:numId="7">
    <w:abstractNumId w:val="0"/>
  </w:num>
  <w:num w:numId="8">
    <w:abstractNumId w:val="12"/>
  </w:num>
  <w:num w:numId="9">
    <w:abstractNumId w:val="4"/>
  </w:num>
  <w:num w:numId="10">
    <w:abstractNumId w:val="9"/>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37F0E"/>
    <w:rsid w:val="00051058"/>
    <w:rsid w:val="0006476E"/>
    <w:rsid w:val="00083EC1"/>
    <w:rsid w:val="000C2A57"/>
    <w:rsid w:val="001353C1"/>
    <w:rsid w:val="001638C1"/>
    <w:rsid w:val="0019121B"/>
    <w:rsid w:val="001B499A"/>
    <w:rsid w:val="001B7476"/>
    <w:rsid w:val="001C6C6D"/>
    <w:rsid w:val="00211230"/>
    <w:rsid w:val="00265C9F"/>
    <w:rsid w:val="002A1E58"/>
    <w:rsid w:val="002D3F11"/>
    <w:rsid w:val="002D422A"/>
    <w:rsid w:val="0030360E"/>
    <w:rsid w:val="003172D1"/>
    <w:rsid w:val="00334FA3"/>
    <w:rsid w:val="00357DAA"/>
    <w:rsid w:val="003A24C6"/>
    <w:rsid w:val="00404310"/>
    <w:rsid w:val="00435511"/>
    <w:rsid w:val="00454B21"/>
    <w:rsid w:val="00462D46"/>
    <w:rsid w:val="0047461E"/>
    <w:rsid w:val="004A330B"/>
    <w:rsid w:val="004B4E0D"/>
    <w:rsid w:val="005515E1"/>
    <w:rsid w:val="00571677"/>
    <w:rsid w:val="00572941"/>
    <w:rsid w:val="00597444"/>
    <w:rsid w:val="005A6AE4"/>
    <w:rsid w:val="00636AEB"/>
    <w:rsid w:val="006A665C"/>
    <w:rsid w:val="006F3E22"/>
    <w:rsid w:val="007039E3"/>
    <w:rsid w:val="007054A6"/>
    <w:rsid w:val="00714CF4"/>
    <w:rsid w:val="00724402"/>
    <w:rsid w:val="00725F41"/>
    <w:rsid w:val="007646E3"/>
    <w:rsid w:val="00775F41"/>
    <w:rsid w:val="007D5B84"/>
    <w:rsid w:val="008116AA"/>
    <w:rsid w:val="00812B38"/>
    <w:rsid w:val="008210DC"/>
    <w:rsid w:val="00824AC4"/>
    <w:rsid w:val="00850ED2"/>
    <w:rsid w:val="0087267D"/>
    <w:rsid w:val="0087631E"/>
    <w:rsid w:val="00883FCC"/>
    <w:rsid w:val="008D4BB9"/>
    <w:rsid w:val="008D7DED"/>
    <w:rsid w:val="008F5394"/>
    <w:rsid w:val="00912ABB"/>
    <w:rsid w:val="009144A1"/>
    <w:rsid w:val="0091716D"/>
    <w:rsid w:val="00950FB1"/>
    <w:rsid w:val="00960068"/>
    <w:rsid w:val="0098363F"/>
    <w:rsid w:val="009B089F"/>
    <w:rsid w:val="009D01FF"/>
    <w:rsid w:val="009F36A0"/>
    <w:rsid w:val="00A131D2"/>
    <w:rsid w:val="00A40293"/>
    <w:rsid w:val="00A6260F"/>
    <w:rsid w:val="00AD3351"/>
    <w:rsid w:val="00AF34D7"/>
    <w:rsid w:val="00B00ED9"/>
    <w:rsid w:val="00B03C36"/>
    <w:rsid w:val="00B07448"/>
    <w:rsid w:val="00B27699"/>
    <w:rsid w:val="00B550CA"/>
    <w:rsid w:val="00B85F30"/>
    <w:rsid w:val="00B9441D"/>
    <w:rsid w:val="00C21AF8"/>
    <w:rsid w:val="00C30043"/>
    <w:rsid w:val="00CD7EFA"/>
    <w:rsid w:val="00D101C5"/>
    <w:rsid w:val="00D10FC0"/>
    <w:rsid w:val="00D37642"/>
    <w:rsid w:val="00D556E3"/>
    <w:rsid w:val="00DE451A"/>
    <w:rsid w:val="00E23EB0"/>
    <w:rsid w:val="00E26A71"/>
    <w:rsid w:val="00E3230E"/>
    <w:rsid w:val="00E41F99"/>
    <w:rsid w:val="00E92187"/>
    <w:rsid w:val="00EB07A7"/>
    <w:rsid w:val="00EE5509"/>
    <w:rsid w:val="00EF01E7"/>
    <w:rsid w:val="00F265CA"/>
    <w:rsid w:val="00F4395F"/>
    <w:rsid w:val="00F57A2A"/>
    <w:rsid w:val="00F74109"/>
    <w:rsid w:val="00FD0A5A"/>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CE223"/>
  <w15:docId w15:val="{D0C3CF5E-E275-488E-96A3-701CF62E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BB09C-AE89-4AA6-B2E0-227B7978B4A9}"/>
</file>

<file path=customXml/itemProps2.xml><?xml version="1.0" encoding="utf-8"?>
<ds:datastoreItem xmlns:ds="http://schemas.openxmlformats.org/officeDocument/2006/customXml" ds:itemID="{D7469D6F-00DE-43FC-A762-0DFF10CB4A37}"/>
</file>

<file path=customXml/itemProps3.xml><?xml version="1.0" encoding="utf-8"?>
<ds:datastoreItem xmlns:ds="http://schemas.openxmlformats.org/officeDocument/2006/customXml" ds:itemID="{82EE1373-B50F-45D5-88A7-9F62AB94B1CE}"/>
</file>

<file path=customXml/itemProps4.xml><?xml version="1.0" encoding="utf-8"?>
<ds:datastoreItem xmlns:ds="http://schemas.openxmlformats.org/officeDocument/2006/customXml" ds:itemID="{7282E924-711D-4482-9C06-CF041311A10C}"/>
</file>

<file path=docProps/app.xml><?xml version="1.0" encoding="utf-8"?>
<Properties xmlns="http://schemas.openxmlformats.org/officeDocument/2006/extended-properties" xmlns:vt="http://schemas.openxmlformats.org/officeDocument/2006/docPropsVTypes">
  <Template>Normal.dotm</Template>
  <TotalTime>42</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Holt, Christina M.</cp:lastModifiedBy>
  <cp:revision>6</cp:revision>
  <cp:lastPrinted>2015-05-01T14:47:00Z</cp:lastPrinted>
  <dcterms:created xsi:type="dcterms:W3CDTF">2015-12-11T18:00:00Z</dcterms:created>
  <dcterms:modified xsi:type="dcterms:W3CDTF">2015-12-11T18:46:00Z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